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85A4" w14:textId="77777777" w:rsidR="00224913" w:rsidRPr="007D1A39" w:rsidRDefault="00224913" w:rsidP="00F155B5">
      <w:pPr>
        <w:spacing w:line="276" w:lineRule="auto"/>
        <w:ind w:firstLine="5529"/>
        <w:jc w:val="both"/>
        <w:rPr>
          <w:rFonts w:ascii="Arial" w:hAnsi="Arial" w:cs="Arial"/>
          <w:bCs/>
          <w:caps/>
          <w:szCs w:val="24"/>
        </w:rPr>
      </w:pPr>
      <w:r w:rsidRPr="007D1A39">
        <w:rPr>
          <w:rFonts w:ascii="Arial" w:hAnsi="Arial" w:cs="Arial"/>
          <w:bCs/>
          <w:caps/>
          <w:szCs w:val="24"/>
        </w:rPr>
        <w:t>PATVIRTINTA</w:t>
      </w:r>
    </w:p>
    <w:p w14:paraId="4FF2CFA6" w14:textId="156BF541" w:rsidR="00224913" w:rsidRPr="007D1A39" w:rsidRDefault="00224913" w:rsidP="00F155B5">
      <w:pPr>
        <w:spacing w:line="276" w:lineRule="auto"/>
        <w:ind w:firstLine="5529"/>
        <w:jc w:val="both"/>
        <w:rPr>
          <w:rFonts w:ascii="Arial" w:hAnsi="Arial" w:cs="Arial"/>
          <w:bCs/>
          <w:szCs w:val="24"/>
        </w:rPr>
      </w:pPr>
      <w:r w:rsidRPr="007D1A39">
        <w:rPr>
          <w:rFonts w:ascii="Arial" w:hAnsi="Arial" w:cs="Arial"/>
          <w:bCs/>
          <w:szCs w:val="24"/>
        </w:rPr>
        <w:t xml:space="preserve">Klaipėdos rajono savivaldybės </w:t>
      </w:r>
      <w:r w:rsidR="008C0DA2">
        <w:rPr>
          <w:rFonts w:ascii="Arial" w:hAnsi="Arial" w:cs="Arial"/>
          <w:bCs/>
          <w:szCs w:val="24"/>
        </w:rPr>
        <w:t>m</w:t>
      </w:r>
      <w:r w:rsidR="00666E47">
        <w:rPr>
          <w:rFonts w:ascii="Arial" w:hAnsi="Arial" w:cs="Arial"/>
          <w:bCs/>
          <w:szCs w:val="24"/>
        </w:rPr>
        <w:t>ero</w:t>
      </w:r>
    </w:p>
    <w:p w14:paraId="311502E0" w14:textId="3AE155A8" w:rsidR="00224913" w:rsidRPr="007D1A39" w:rsidRDefault="00224913" w:rsidP="00F155B5">
      <w:pPr>
        <w:spacing w:line="276" w:lineRule="auto"/>
        <w:ind w:firstLine="5529"/>
        <w:jc w:val="both"/>
        <w:rPr>
          <w:rFonts w:ascii="Arial" w:hAnsi="Arial" w:cs="Arial"/>
          <w:bCs/>
          <w:szCs w:val="24"/>
        </w:rPr>
      </w:pPr>
      <w:r w:rsidRPr="007D1A39">
        <w:rPr>
          <w:rFonts w:ascii="Arial" w:hAnsi="Arial" w:cs="Arial"/>
          <w:bCs/>
          <w:szCs w:val="24"/>
        </w:rPr>
        <w:t>202</w:t>
      </w:r>
      <w:r w:rsidR="00B04BF5" w:rsidRPr="007D1A39">
        <w:rPr>
          <w:rFonts w:ascii="Arial" w:hAnsi="Arial" w:cs="Arial"/>
          <w:bCs/>
          <w:szCs w:val="24"/>
        </w:rPr>
        <w:t>5</w:t>
      </w:r>
      <w:r w:rsidR="00E61BF4" w:rsidRPr="007D1A39">
        <w:rPr>
          <w:rFonts w:ascii="Arial" w:hAnsi="Arial" w:cs="Arial"/>
          <w:bCs/>
          <w:szCs w:val="24"/>
        </w:rPr>
        <w:t xml:space="preserve"> </w:t>
      </w:r>
      <w:r w:rsidRPr="007D1A39">
        <w:rPr>
          <w:rFonts w:ascii="Arial" w:hAnsi="Arial" w:cs="Arial"/>
          <w:bCs/>
          <w:szCs w:val="24"/>
        </w:rPr>
        <w:t xml:space="preserve">m. kovo </w:t>
      </w:r>
      <w:r w:rsidR="00B97FD1">
        <w:rPr>
          <w:rFonts w:ascii="Arial" w:hAnsi="Arial" w:cs="Arial"/>
          <w:bCs/>
          <w:szCs w:val="24"/>
        </w:rPr>
        <w:t xml:space="preserve">  </w:t>
      </w:r>
      <w:r w:rsidRPr="007D1A39">
        <w:rPr>
          <w:rFonts w:ascii="Arial" w:hAnsi="Arial" w:cs="Arial"/>
          <w:bCs/>
          <w:szCs w:val="24"/>
        </w:rPr>
        <w:t xml:space="preserve">d. </w:t>
      </w:r>
      <w:r w:rsidR="00666E47">
        <w:rPr>
          <w:rFonts w:ascii="Arial" w:hAnsi="Arial" w:cs="Arial"/>
          <w:bCs/>
          <w:szCs w:val="24"/>
        </w:rPr>
        <w:t xml:space="preserve">potvarkiu </w:t>
      </w:r>
      <w:r w:rsidRPr="007D1A39">
        <w:rPr>
          <w:rFonts w:ascii="Arial" w:hAnsi="Arial" w:cs="Arial"/>
          <w:bCs/>
          <w:szCs w:val="24"/>
        </w:rPr>
        <w:t xml:space="preserve">Nr. </w:t>
      </w:r>
    </w:p>
    <w:p w14:paraId="0E1C109D" w14:textId="77777777" w:rsidR="00560B7B" w:rsidRPr="007D1A39" w:rsidRDefault="00560B7B" w:rsidP="00F155B5">
      <w:pPr>
        <w:spacing w:line="276" w:lineRule="auto"/>
        <w:jc w:val="both"/>
        <w:rPr>
          <w:rFonts w:ascii="Arial" w:hAnsi="Arial" w:cs="Arial"/>
          <w:szCs w:val="24"/>
        </w:rPr>
      </w:pPr>
    </w:p>
    <w:p w14:paraId="65B60437" w14:textId="2D3FB781" w:rsidR="00224913" w:rsidRDefault="00390A0D" w:rsidP="00F155B5">
      <w:pPr>
        <w:spacing w:line="276" w:lineRule="auto"/>
        <w:jc w:val="center"/>
        <w:rPr>
          <w:rFonts w:ascii="Arial" w:hAnsi="Arial" w:cs="Arial"/>
          <w:b/>
          <w:szCs w:val="24"/>
          <w:lang w:val="es-ES" w:eastAsia="lt-LT"/>
        </w:rPr>
      </w:pPr>
      <w:r>
        <w:rPr>
          <w:rFonts w:ascii="Arial" w:hAnsi="Arial" w:cs="Arial"/>
          <w:b/>
          <w:szCs w:val="24"/>
          <w:lang w:val="es-ES" w:eastAsia="lt-LT"/>
        </w:rPr>
        <w:t xml:space="preserve">KLAIPĖDOS R. </w:t>
      </w:r>
      <w:r w:rsidR="00224913" w:rsidRPr="007D1A39">
        <w:rPr>
          <w:rFonts w:ascii="Arial" w:hAnsi="Arial" w:cs="Arial"/>
          <w:b/>
          <w:szCs w:val="24"/>
          <w:lang w:val="es-ES" w:eastAsia="lt-LT"/>
        </w:rPr>
        <w:t>VEIVIRŽĖNŲ JURGIO ŠAU</w:t>
      </w:r>
      <w:r w:rsidR="00412B79" w:rsidRPr="007D1A39">
        <w:rPr>
          <w:rFonts w:ascii="Arial" w:hAnsi="Arial" w:cs="Arial"/>
          <w:b/>
          <w:szCs w:val="24"/>
          <w:lang w:val="es-ES" w:eastAsia="lt-LT"/>
        </w:rPr>
        <w:t>LIO GIMNAZIJOS 202</w:t>
      </w:r>
      <w:r w:rsidR="00B215EC">
        <w:rPr>
          <w:rFonts w:ascii="Arial" w:hAnsi="Arial" w:cs="Arial"/>
          <w:b/>
          <w:szCs w:val="24"/>
          <w:lang w:val="es-ES" w:eastAsia="lt-LT"/>
        </w:rPr>
        <w:t>4</w:t>
      </w:r>
      <w:r w:rsidR="00224913" w:rsidRPr="007D1A39">
        <w:rPr>
          <w:rFonts w:ascii="Arial" w:hAnsi="Arial" w:cs="Arial"/>
          <w:b/>
          <w:szCs w:val="24"/>
          <w:lang w:val="es-ES" w:eastAsia="lt-LT"/>
        </w:rPr>
        <w:t xml:space="preserve"> METŲ VEIKLOS ATASKAITA</w:t>
      </w:r>
    </w:p>
    <w:p w14:paraId="0C2A10A2" w14:textId="77777777" w:rsidR="003226DD" w:rsidRDefault="003226DD" w:rsidP="00F155B5">
      <w:pPr>
        <w:spacing w:line="276" w:lineRule="auto"/>
        <w:jc w:val="center"/>
        <w:rPr>
          <w:rFonts w:ascii="Arial" w:hAnsi="Arial" w:cs="Arial"/>
          <w:b/>
          <w:szCs w:val="24"/>
          <w:lang w:val="es-ES" w:eastAsia="lt-LT"/>
        </w:rPr>
      </w:pPr>
    </w:p>
    <w:p w14:paraId="49102ED0" w14:textId="74F78F29" w:rsidR="003226DD" w:rsidRDefault="003226DD" w:rsidP="00F155B5">
      <w:pPr>
        <w:tabs>
          <w:tab w:val="right" w:leader="dot" w:pos="9629"/>
        </w:tabs>
        <w:spacing w:line="276" w:lineRule="auto"/>
        <w:ind w:firstLine="851"/>
        <w:jc w:val="both"/>
        <w:rPr>
          <w:rFonts w:ascii="Arial" w:hAnsi="Arial" w:cs="Arial"/>
          <w:szCs w:val="24"/>
        </w:rPr>
      </w:pPr>
      <w:r w:rsidRPr="007D1A39">
        <w:rPr>
          <w:rFonts w:ascii="Arial" w:hAnsi="Arial" w:cs="Arial"/>
          <w:szCs w:val="24"/>
        </w:rPr>
        <w:t>Klaipėdos r.</w:t>
      </w:r>
      <w:r w:rsidR="001B5299">
        <w:rPr>
          <w:rFonts w:ascii="Arial" w:hAnsi="Arial" w:cs="Arial"/>
          <w:szCs w:val="24"/>
        </w:rPr>
        <w:t xml:space="preserve"> Veiviržėnų J</w:t>
      </w:r>
      <w:r w:rsidR="00DA29F9">
        <w:rPr>
          <w:rFonts w:ascii="Arial" w:hAnsi="Arial" w:cs="Arial"/>
          <w:szCs w:val="24"/>
        </w:rPr>
        <w:t>urgio</w:t>
      </w:r>
      <w:r w:rsidR="001B5299">
        <w:rPr>
          <w:rFonts w:ascii="Arial" w:hAnsi="Arial" w:cs="Arial"/>
          <w:szCs w:val="24"/>
        </w:rPr>
        <w:t xml:space="preserve"> Šaulio gimnazija </w:t>
      </w:r>
      <w:r w:rsidR="001B5299" w:rsidRPr="007D1A39">
        <w:rPr>
          <w:rFonts w:ascii="Arial" w:hAnsi="Arial" w:cs="Arial"/>
          <w:szCs w:val="24"/>
        </w:rPr>
        <w:t xml:space="preserve">(toliau – Gimnazija) </w:t>
      </w:r>
      <w:r w:rsidR="00A13639">
        <w:rPr>
          <w:rFonts w:ascii="Arial" w:hAnsi="Arial" w:cs="Arial"/>
          <w:szCs w:val="24"/>
        </w:rPr>
        <w:t xml:space="preserve"> įgyvendino</w:t>
      </w:r>
      <w:r w:rsidRPr="007D1A39">
        <w:rPr>
          <w:rFonts w:ascii="Arial" w:hAnsi="Arial" w:cs="Arial"/>
          <w:szCs w:val="24"/>
        </w:rPr>
        <w:t xml:space="preserve"> 2023–2025 m. m. strateginio (toliau – Strateginis planas) ir 2024 m. veiklos planuose (toliau – Veiklos planas) </w:t>
      </w:r>
      <w:r w:rsidR="001B5299">
        <w:rPr>
          <w:rFonts w:ascii="Arial" w:hAnsi="Arial" w:cs="Arial"/>
          <w:szCs w:val="24"/>
        </w:rPr>
        <w:t>iškeltą</w:t>
      </w:r>
      <w:r w:rsidRPr="007D1A39">
        <w:rPr>
          <w:rFonts w:ascii="Arial" w:hAnsi="Arial" w:cs="Arial"/>
          <w:szCs w:val="24"/>
        </w:rPr>
        <w:t xml:space="preserve"> tikslą – sukurti kokybiškas ir prieinamas ugdymo(</w:t>
      </w:r>
      <w:proofErr w:type="spellStart"/>
      <w:r w:rsidRPr="007D1A39">
        <w:rPr>
          <w:rFonts w:ascii="Arial" w:hAnsi="Arial" w:cs="Arial"/>
          <w:szCs w:val="24"/>
        </w:rPr>
        <w:t>si</w:t>
      </w:r>
      <w:proofErr w:type="spellEnd"/>
      <w:r w:rsidRPr="007D1A39">
        <w:rPr>
          <w:rFonts w:ascii="Arial" w:hAnsi="Arial" w:cs="Arial"/>
          <w:szCs w:val="24"/>
        </w:rPr>
        <w:t>) sąly</w:t>
      </w:r>
      <w:r w:rsidR="001B5299">
        <w:rPr>
          <w:rFonts w:ascii="Arial" w:hAnsi="Arial" w:cs="Arial"/>
          <w:szCs w:val="24"/>
        </w:rPr>
        <w:t>gas mokinių pasiekimams gerinti</w:t>
      </w:r>
      <w:r w:rsidRPr="007D1A39">
        <w:rPr>
          <w:rFonts w:ascii="Arial" w:hAnsi="Arial" w:cs="Arial"/>
          <w:szCs w:val="24"/>
        </w:rPr>
        <w:t>.</w:t>
      </w:r>
    </w:p>
    <w:p w14:paraId="6A6A02E4" w14:textId="7A5DAC79" w:rsidR="00DB7F98" w:rsidRDefault="007D672E" w:rsidP="00F155B5">
      <w:pPr>
        <w:spacing w:line="276" w:lineRule="auto"/>
        <w:ind w:firstLine="851"/>
        <w:jc w:val="both"/>
        <w:rPr>
          <w:rFonts w:ascii="Arial" w:eastAsia="TimesNewRomanPS-BoldMT" w:hAnsi="Arial" w:cs="Arial"/>
          <w:bCs/>
          <w:szCs w:val="24"/>
        </w:rPr>
      </w:pPr>
      <w:r w:rsidRPr="007D672E">
        <w:rPr>
          <w:rFonts w:ascii="Arial" w:hAnsi="Arial" w:cs="Arial"/>
        </w:rPr>
        <w:t>St</w:t>
      </w:r>
      <w:r w:rsidR="001B5299">
        <w:rPr>
          <w:rFonts w:ascii="Arial" w:hAnsi="Arial" w:cs="Arial"/>
        </w:rPr>
        <w:t>rateginiam tikslui įgyvendinti</w:t>
      </w:r>
      <w:r w:rsidRPr="007D672E">
        <w:rPr>
          <w:rFonts w:ascii="Arial" w:hAnsi="Arial" w:cs="Arial"/>
        </w:rPr>
        <w:t xml:space="preserve"> buvo iškelti konkretūs veiklos tikslai ir uždaviniai, numatytos pamatuotos priemonės laukiamam rezultatui pasiekti</w:t>
      </w:r>
      <w:r w:rsidR="001B5299">
        <w:rPr>
          <w:rFonts w:ascii="Arial" w:hAnsi="Arial" w:cs="Arial"/>
        </w:rPr>
        <w:t>,</w:t>
      </w:r>
      <w:r w:rsidR="003226DD" w:rsidRPr="007D1A39">
        <w:rPr>
          <w:rFonts w:ascii="Arial" w:eastAsia="TimesNewRomanPS-BoldMT" w:hAnsi="Arial" w:cs="Arial"/>
          <w:bCs/>
          <w:szCs w:val="24"/>
        </w:rPr>
        <w:t xml:space="preserve"> inovatyvios mokymuisi pritaikytos fizinės, socialinės</w:t>
      </w:r>
      <w:r w:rsidR="009B049E">
        <w:rPr>
          <w:rFonts w:ascii="Arial" w:eastAsia="TimesNewRomanPS-BoldMT" w:hAnsi="Arial" w:cs="Arial"/>
          <w:bCs/>
          <w:szCs w:val="24"/>
        </w:rPr>
        <w:t xml:space="preserve"> ir kultūrinės aplinkos kūrimui</w:t>
      </w:r>
      <w:r w:rsidR="00A13639">
        <w:rPr>
          <w:rFonts w:ascii="Arial" w:eastAsia="TimesNewRomanPS-BoldMT" w:hAnsi="Arial" w:cs="Arial"/>
          <w:bCs/>
          <w:szCs w:val="24"/>
        </w:rPr>
        <w:t>,</w:t>
      </w:r>
      <w:r w:rsidR="00A13639" w:rsidRPr="00A13639">
        <w:rPr>
          <w:rFonts w:ascii="Arial" w:eastAsia="TimesNewRomanPS-BoldMT" w:hAnsi="Arial" w:cs="Arial"/>
          <w:bCs/>
          <w:szCs w:val="24"/>
        </w:rPr>
        <w:t xml:space="preserve"> </w:t>
      </w:r>
      <w:r w:rsidR="00A13639" w:rsidRPr="007D1A39">
        <w:rPr>
          <w:rFonts w:ascii="Arial" w:eastAsia="TimesNewRomanPS-BoldMT" w:hAnsi="Arial" w:cs="Arial"/>
          <w:bCs/>
          <w:szCs w:val="24"/>
        </w:rPr>
        <w:t xml:space="preserve">tęsiant </w:t>
      </w:r>
      <w:r w:rsidR="00A13639">
        <w:rPr>
          <w:rFonts w:ascii="Arial" w:eastAsia="TimesNewRomanPS-BoldMT" w:hAnsi="Arial" w:cs="Arial"/>
          <w:bCs/>
          <w:szCs w:val="24"/>
        </w:rPr>
        <w:t>Tūkstantmečio mokyklų programos (toliau</w:t>
      </w:r>
      <w:r w:rsidR="00BE3263">
        <w:rPr>
          <w:rFonts w:ascii="Arial" w:eastAsia="TimesNewRomanPS-BoldMT" w:hAnsi="Arial" w:cs="Arial"/>
          <w:bCs/>
          <w:szCs w:val="24"/>
        </w:rPr>
        <w:t xml:space="preserve"> – </w:t>
      </w:r>
      <w:r w:rsidR="00A13639" w:rsidRPr="007D1A39">
        <w:rPr>
          <w:rFonts w:ascii="Arial" w:eastAsia="TimesNewRomanPS-BoldMT" w:hAnsi="Arial" w:cs="Arial"/>
          <w:bCs/>
          <w:szCs w:val="24"/>
        </w:rPr>
        <w:t>TŪM</w:t>
      </w:r>
      <w:r w:rsidR="00A13639">
        <w:rPr>
          <w:rFonts w:ascii="Arial" w:eastAsia="TimesNewRomanPS-BoldMT" w:hAnsi="Arial" w:cs="Arial"/>
          <w:bCs/>
          <w:szCs w:val="24"/>
        </w:rPr>
        <w:t>)</w:t>
      </w:r>
      <w:r w:rsidR="00A13639" w:rsidRPr="007D1A39">
        <w:rPr>
          <w:rFonts w:ascii="Arial" w:eastAsia="TimesNewRomanPS-BoldMT" w:hAnsi="Arial" w:cs="Arial"/>
          <w:bCs/>
          <w:szCs w:val="24"/>
        </w:rPr>
        <w:t xml:space="preserve"> įgyvendinimą</w:t>
      </w:r>
      <w:r w:rsidR="009B049E">
        <w:rPr>
          <w:rFonts w:ascii="Arial" w:eastAsia="TimesNewRomanPS-BoldMT" w:hAnsi="Arial" w:cs="Arial"/>
          <w:bCs/>
          <w:szCs w:val="24"/>
        </w:rPr>
        <w:t>:</w:t>
      </w:r>
      <w:r w:rsidR="003226DD" w:rsidRPr="007D1A39">
        <w:rPr>
          <w:rFonts w:ascii="Arial" w:hAnsi="Arial" w:cs="Arial"/>
          <w:szCs w:val="24"/>
        </w:rPr>
        <w:t xml:space="preserve"> </w:t>
      </w:r>
      <w:r w:rsidR="009B049E" w:rsidRPr="007D1A39">
        <w:rPr>
          <w:rFonts w:ascii="Arial" w:eastAsia="TimesNewRomanPS-BoldMT" w:hAnsi="Arial" w:cs="Arial"/>
          <w:bCs/>
          <w:szCs w:val="24"/>
        </w:rPr>
        <w:t xml:space="preserve">įsteigtas </w:t>
      </w:r>
      <w:r w:rsidR="00BE3263">
        <w:rPr>
          <w:rFonts w:ascii="Arial" w:eastAsia="TimesNewRomanPS-BoldMT" w:hAnsi="Arial" w:cs="Arial"/>
          <w:bCs/>
          <w:szCs w:val="24"/>
        </w:rPr>
        <w:t>s</w:t>
      </w:r>
      <w:r w:rsidR="009B049E" w:rsidRPr="007D1A39">
        <w:rPr>
          <w:rFonts w:ascii="Arial" w:eastAsia="TimesNewRomanPS-BoldMT" w:hAnsi="Arial" w:cs="Arial"/>
          <w:bCs/>
          <w:szCs w:val="24"/>
        </w:rPr>
        <w:t xml:space="preserve">ensorinis kabinetas praturtintas papildomomis </w:t>
      </w:r>
      <w:r w:rsidR="009B049E">
        <w:rPr>
          <w:rFonts w:ascii="Arial" w:eastAsia="TimesNewRomanPS-BoldMT" w:hAnsi="Arial" w:cs="Arial"/>
          <w:bCs/>
          <w:szCs w:val="24"/>
        </w:rPr>
        <w:t xml:space="preserve">interaktyviomis priemonėmis, pabaigti įrengti technologijų kabinetai ir muzikos studija, įsigyti baldai ir priemonės fizikos-chemijos laboratorijai. </w:t>
      </w:r>
      <w:r w:rsidR="00C6356F">
        <w:rPr>
          <w:rFonts w:ascii="Arial" w:eastAsia="TimesNewRomanPS-BoldMT" w:hAnsi="Arial" w:cs="Arial"/>
          <w:bCs/>
          <w:szCs w:val="24"/>
        </w:rPr>
        <w:t>Gimnazijoje</w:t>
      </w:r>
      <w:r w:rsidR="00CD5EE3">
        <w:rPr>
          <w:rFonts w:ascii="Arial" w:eastAsia="TimesNewRomanPS-BoldMT" w:hAnsi="Arial" w:cs="Arial"/>
          <w:bCs/>
          <w:szCs w:val="24"/>
        </w:rPr>
        <w:t xml:space="preserve"> </w:t>
      </w:r>
      <w:r w:rsidR="003226DD" w:rsidRPr="007D1A39">
        <w:rPr>
          <w:rFonts w:ascii="Arial" w:eastAsia="TimesNewRomanPS-BoldMT" w:hAnsi="Arial" w:cs="Arial"/>
          <w:bCs/>
          <w:szCs w:val="24"/>
        </w:rPr>
        <w:t>kuriamos edukacinės aplinkos, kuriose gera būti ir patogu</w:t>
      </w:r>
      <w:r w:rsidR="009B049E">
        <w:rPr>
          <w:rFonts w:ascii="Arial" w:eastAsia="TimesNewRomanPS-BoldMT" w:hAnsi="Arial" w:cs="Arial"/>
          <w:bCs/>
          <w:szCs w:val="24"/>
        </w:rPr>
        <w:t xml:space="preserve"> mokytis, tyrinėti bei tobulėti</w:t>
      </w:r>
      <w:r w:rsidR="00DB7F98">
        <w:rPr>
          <w:rFonts w:ascii="Arial" w:eastAsia="TimesNewRomanPS-BoldMT" w:hAnsi="Arial" w:cs="Arial"/>
          <w:bCs/>
          <w:color w:val="FF0000"/>
          <w:szCs w:val="24"/>
        </w:rPr>
        <w:t xml:space="preserve"> </w:t>
      </w:r>
      <w:r w:rsidR="00DB7F98" w:rsidRPr="00DB7F98">
        <w:rPr>
          <w:rFonts w:ascii="Arial" w:eastAsia="TimesNewRomanPS-BoldMT" w:hAnsi="Arial" w:cs="Arial"/>
          <w:bCs/>
          <w:color w:val="000000" w:themeColor="text1"/>
          <w:szCs w:val="24"/>
        </w:rPr>
        <w:t>–</w:t>
      </w:r>
      <w:r w:rsidR="00DB7F98">
        <w:rPr>
          <w:rFonts w:ascii="Arial" w:eastAsia="TimesNewRomanPS-BoldMT" w:hAnsi="Arial" w:cs="Arial"/>
          <w:bCs/>
          <w:color w:val="FF0000"/>
          <w:szCs w:val="24"/>
        </w:rPr>
        <w:t xml:space="preserve"> </w:t>
      </w:r>
      <w:r w:rsidR="009B049E" w:rsidRPr="007D1A39">
        <w:rPr>
          <w:rFonts w:ascii="Arial" w:eastAsia="TimesNewRomanPS-BoldMT" w:hAnsi="Arial" w:cs="Arial"/>
          <w:szCs w:val="24"/>
        </w:rPr>
        <w:t>plėtojamas bevielis WIFI ryšys, atnaujinti kabinetų baldai, mokinių laisvalaikio erdvės</w:t>
      </w:r>
      <w:r w:rsidR="00DB7F98">
        <w:rPr>
          <w:rFonts w:ascii="Arial" w:eastAsia="TimesNewRomanPS-BoldMT" w:hAnsi="Arial" w:cs="Arial"/>
          <w:szCs w:val="24"/>
        </w:rPr>
        <w:t xml:space="preserve">, įsigyti </w:t>
      </w:r>
      <w:r w:rsidR="009B049E">
        <w:rPr>
          <w:rFonts w:ascii="Arial" w:eastAsia="TimesNewRomanPS-BoldMT" w:hAnsi="Arial" w:cs="Arial"/>
          <w:szCs w:val="24"/>
        </w:rPr>
        <w:t>5</w:t>
      </w:r>
      <w:r w:rsidR="00DB7F98">
        <w:rPr>
          <w:rFonts w:ascii="Arial" w:eastAsia="TimesNewRomanPS-BoldMT" w:hAnsi="Arial" w:cs="Arial"/>
          <w:szCs w:val="24"/>
        </w:rPr>
        <w:t xml:space="preserve"> interaktyvūs ekranai, mokytojai ir</w:t>
      </w:r>
      <w:r w:rsidR="009B049E" w:rsidRPr="007D1A39">
        <w:rPr>
          <w:rFonts w:ascii="Arial" w:eastAsia="TimesNewRomanPS-BoldMT" w:hAnsi="Arial" w:cs="Arial"/>
          <w:szCs w:val="24"/>
        </w:rPr>
        <w:t xml:space="preserve"> pagalbos </w:t>
      </w:r>
      <w:r w:rsidR="00DB7F98">
        <w:rPr>
          <w:rFonts w:ascii="Arial" w:eastAsia="TimesNewRomanPS-BoldMT" w:hAnsi="Arial" w:cs="Arial"/>
          <w:szCs w:val="24"/>
        </w:rPr>
        <w:t xml:space="preserve">mokiniui </w:t>
      </w:r>
      <w:r w:rsidR="009B049E" w:rsidRPr="007D1A39">
        <w:rPr>
          <w:rFonts w:ascii="Arial" w:eastAsia="TimesNewRomanPS-BoldMT" w:hAnsi="Arial" w:cs="Arial"/>
          <w:szCs w:val="24"/>
        </w:rPr>
        <w:t>specialistai aprūpinti individualiais kompiuteriais.</w:t>
      </w:r>
      <w:r w:rsidR="009B049E">
        <w:rPr>
          <w:rFonts w:ascii="Arial" w:eastAsia="TimesNewRomanPS-BoldMT" w:hAnsi="Arial" w:cs="Arial"/>
          <w:szCs w:val="24"/>
        </w:rPr>
        <w:t xml:space="preserve"> </w:t>
      </w:r>
      <w:r w:rsidR="009B049E" w:rsidRPr="007D1A39">
        <w:rPr>
          <w:rFonts w:ascii="Arial" w:eastAsia="TimesNewRomanPS-BoldMT" w:hAnsi="Arial" w:cs="Arial"/>
          <w:szCs w:val="24"/>
        </w:rPr>
        <w:t>Mokyt</w:t>
      </w:r>
      <w:r w:rsidR="00C6356F">
        <w:rPr>
          <w:rFonts w:ascii="Arial" w:eastAsia="TimesNewRomanPS-BoldMT" w:hAnsi="Arial" w:cs="Arial"/>
          <w:szCs w:val="24"/>
        </w:rPr>
        <w:t>ojai ugdomojoje veikloje naudojo</w:t>
      </w:r>
      <w:r w:rsidR="009B049E" w:rsidRPr="007D1A39">
        <w:rPr>
          <w:rFonts w:ascii="Arial" w:eastAsia="TimesNewRomanPS-BoldMT" w:hAnsi="Arial" w:cs="Arial"/>
          <w:szCs w:val="24"/>
        </w:rPr>
        <w:t xml:space="preserve"> naujai įdiegtas kompiuterines mokomąsias programas (</w:t>
      </w:r>
      <w:proofErr w:type="spellStart"/>
      <w:r w:rsidR="009B049E" w:rsidRPr="00ED5C5D">
        <w:rPr>
          <w:rFonts w:ascii="Arial" w:eastAsia="TimesNewRomanPS-BoldMT" w:hAnsi="Arial" w:cs="Arial"/>
          <w:szCs w:val="24"/>
        </w:rPr>
        <w:t>Eduka</w:t>
      </w:r>
      <w:proofErr w:type="spellEnd"/>
      <w:r w:rsidR="009B049E" w:rsidRPr="00ED5C5D">
        <w:rPr>
          <w:rFonts w:ascii="Arial" w:eastAsia="TimesNewRomanPS-BoldMT" w:hAnsi="Arial" w:cs="Arial"/>
          <w:szCs w:val="24"/>
        </w:rPr>
        <w:t>, Herojus,</w:t>
      </w:r>
      <w:r w:rsidR="009B049E">
        <w:rPr>
          <w:rFonts w:ascii="Arial" w:eastAsia="TimesNewRomanPS-BoldMT" w:hAnsi="Arial" w:cs="Arial"/>
          <w:szCs w:val="24"/>
        </w:rPr>
        <w:t xml:space="preserve"> </w:t>
      </w:r>
      <w:proofErr w:type="spellStart"/>
      <w:r w:rsidR="009B049E" w:rsidRPr="00ED5C5D">
        <w:rPr>
          <w:rFonts w:ascii="Arial" w:eastAsia="TimesNewRomanPS-BoldMT" w:hAnsi="Arial" w:cs="Arial"/>
          <w:szCs w:val="24"/>
        </w:rPr>
        <w:t>Wordwall</w:t>
      </w:r>
      <w:proofErr w:type="spellEnd"/>
      <w:r w:rsidR="009B049E" w:rsidRPr="00ED5C5D">
        <w:rPr>
          <w:rFonts w:ascii="Arial" w:eastAsia="TimesNewRomanPS-BoldMT" w:hAnsi="Arial" w:cs="Arial"/>
          <w:szCs w:val="24"/>
        </w:rPr>
        <w:t xml:space="preserve">, </w:t>
      </w:r>
      <w:proofErr w:type="spellStart"/>
      <w:r w:rsidR="009B049E" w:rsidRPr="00ED5C5D">
        <w:rPr>
          <w:rFonts w:ascii="Arial" w:eastAsia="TimesNewRomanPS-BoldMT" w:hAnsi="Arial" w:cs="Arial"/>
          <w:szCs w:val="24"/>
        </w:rPr>
        <w:t>Mozabook</w:t>
      </w:r>
      <w:proofErr w:type="spellEnd"/>
      <w:r w:rsidR="009B049E" w:rsidRPr="00ED5C5D">
        <w:rPr>
          <w:rFonts w:ascii="Arial" w:eastAsia="TimesNewRomanPS-BoldMT" w:hAnsi="Arial" w:cs="Arial"/>
          <w:szCs w:val="24"/>
        </w:rPr>
        <w:t>, Vedlia</w:t>
      </w:r>
      <w:r w:rsidR="00EB1DEC">
        <w:rPr>
          <w:rFonts w:ascii="Arial" w:eastAsia="TimesNewRomanPS-BoldMT" w:hAnsi="Arial" w:cs="Arial"/>
          <w:szCs w:val="24"/>
        </w:rPr>
        <w:t>i</w:t>
      </w:r>
      <w:r w:rsidR="009B049E">
        <w:rPr>
          <w:rFonts w:ascii="Arial" w:eastAsia="TimesNewRomanPS-BoldMT" w:hAnsi="Arial" w:cs="Arial"/>
          <w:szCs w:val="24"/>
        </w:rPr>
        <w:t>).</w:t>
      </w:r>
      <w:r w:rsidR="009B049E" w:rsidRPr="007D1A39">
        <w:rPr>
          <w:rFonts w:ascii="Arial" w:eastAsia="TimesNewRomanPS-BoldMT" w:hAnsi="Arial" w:cs="Arial"/>
          <w:szCs w:val="24"/>
        </w:rPr>
        <w:t xml:space="preserve"> </w:t>
      </w:r>
      <w:r w:rsidR="003226DD" w:rsidRPr="003226DD">
        <w:rPr>
          <w:rFonts w:ascii="Arial" w:eastAsia="TimesNewRomanPS-BoldMT" w:hAnsi="Arial" w:cs="Arial"/>
          <w:bCs/>
          <w:szCs w:val="24"/>
        </w:rPr>
        <w:t xml:space="preserve"> </w:t>
      </w:r>
    </w:p>
    <w:p w14:paraId="5B7EB718" w14:textId="6474DAD3" w:rsidR="003226DD" w:rsidRPr="00C6356F" w:rsidRDefault="00DB7F98" w:rsidP="00F155B5">
      <w:pPr>
        <w:tabs>
          <w:tab w:val="right" w:leader="dot" w:pos="9629"/>
        </w:tabs>
        <w:spacing w:line="276" w:lineRule="auto"/>
        <w:ind w:firstLine="851"/>
        <w:jc w:val="both"/>
        <w:rPr>
          <w:rFonts w:ascii="Arial" w:eastAsia="TimesNewRomanPS-BoldMT" w:hAnsi="Arial" w:cs="Arial"/>
          <w:szCs w:val="24"/>
        </w:rPr>
      </w:pPr>
      <w:r w:rsidRPr="00DB7F98">
        <w:rPr>
          <w:rFonts w:ascii="Arial" w:hAnsi="Arial" w:cs="Arial"/>
        </w:rPr>
        <w:t>Vienas iš pagrindinių Veiklos plano uždavinių buvo gerinti mokinių pasiekimų ir veiksmingos švietimo pagalbos įvairių gebėjimų mokiniams teikimą, taikant mokinio pažangos matavimo sistemą. Įgyvendinant šį uždavinį, buvo taikomi inovatyvūs mokymo metodai, skatinantys ugdytinius sėk</w:t>
      </w:r>
      <w:r w:rsidR="001B5299">
        <w:rPr>
          <w:rFonts w:ascii="Arial" w:hAnsi="Arial" w:cs="Arial"/>
        </w:rPr>
        <w:t>mingam mokymuisi: organizuotos 7</w:t>
      </w:r>
      <w:r w:rsidRPr="00DB7F98">
        <w:rPr>
          <w:rFonts w:ascii="Arial" w:hAnsi="Arial" w:cs="Arial"/>
        </w:rPr>
        <w:t>8 pamokos net</w:t>
      </w:r>
      <w:r w:rsidR="001B5299">
        <w:rPr>
          <w:rFonts w:ascii="Arial" w:hAnsi="Arial" w:cs="Arial"/>
        </w:rPr>
        <w:t xml:space="preserve">radicinėse ugdymo aplinkose, </w:t>
      </w:r>
      <w:r w:rsidRPr="00DB7F98">
        <w:rPr>
          <w:rFonts w:ascii="Arial" w:hAnsi="Arial" w:cs="Arial"/>
        </w:rPr>
        <w:t xml:space="preserve"> </w:t>
      </w:r>
      <w:r w:rsidR="001B5299">
        <w:rPr>
          <w:rFonts w:ascii="Arial" w:hAnsi="Arial" w:cs="Arial"/>
        </w:rPr>
        <w:t xml:space="preserve">127 </w:t>
      </w:r>
      <w:r w:rsidR="00EB1DEC">
        <w:rPr>
          <w:rFonts w:ascii="Arial" w:hAnsi="Arial" w:cs="Arial"/>
        </w:rPr>
        <w:t>išvykos ir ekskursijos, vykdomos</w:t>
      </w:r>
      <w:r w:rsidRPr="00DB7F98">
        <w:rPr>
          <w:rFonts w:ascii="Arial" w:hAnsi="Arial" w:cs="Arial"/>
        </w:rPr>
        <w:t xml:space="preserve"> projektinė</w:t>
      </w:r>
      <w:r w:rsidR="00EB1DEC">
        <w:rPr>
          <w:rFonts w:ascii="Arial" w:hAnsi="Arial" w:cs="Arial"/>
        </w:rPr>
        <w:t xml:space="preserve">s ir </w:t>
      </w:r>
      <w:proofErr w:type="spellStart"/>
      <w:r w:rsidR="00EB1DEC">
        <w:rPr>
          <w:rFonts w:ascii="Arial" w:hAnsi="Arial" w:cs="Arial"/>
        </w:rPr>
        <w:t>patyrimin</w:t>
      </w:r>
      <w:r w:rsidR="00144506">
        <w:rPr>
          <w:rFonts w:ascii="Arial" w:hAnsi="Arial" w:cs="Arial"/>
        </w:rPr>
        <w:t>ė</w:t>
      </w:r>
      <w:r w:rsidR="00EB1DEC">
        <w:rPr>
          <w:rFonts w:ascii="Arial" w:hAnsi="Arial" w:cs="Arial"/>
        </w:rPr>
        <w:t>s</w:t>
      </w:r>
      <w:proofErr w:type="spellEnd"/>
      <w:r w:rsidR="00EB1DEC">
        <w:rPr>
          <w:rFonts w:ascii="Arial" w:hAnsi="Arial" w:cs="Arial"/>
        </w:rPr>
        <w:t xml:space="preserve"> veiklos</w:t>
      </w:r>
      <w:r w:rsidR="001B5299">
        <w:rPr>
          <w:rFonts w:ascii="Arial" w:hAnsi="Arial" w:cs="Arial"/>
        </w:rPr>
        <w:t xml:space="preserve">: </w:t>
      </w:r>
      <w:r w:rsidR="00EB1DEC">
        <w:rPr>
          <w:rFonts w:ascii="Arial" w:hAnsi="Arial" w:cs="Arial"/>
        </w:rPr>
        <w:t>į</w:t>
      </w:r>
      <w:r w:rsidR="001B5299">
        <w:rPr>
          <w:rFonts w:ascii="Arial" w:hAnsi="Arial" w:cs="Arial"/>
        </w:rPr>
        <w:t>vykdyti 4 tarptautiniai, 8 šalies, 6 savival</w:t>
      </w:r>
      <w:r w:rsidR="00EB1DEC">
        <w:rPr>
          <w:rFonts w:ascii="Arial" w:hAnsi="Arial" w:cs="Arial"/>
        </w:rPr>
        <w:t>dybės ir 17 mokyklinių projektų. O</w:t>
      </w:r>
      <w:r w:rsidR="001B5299">
        <w:rPr>
          <w:rFonts w:ascii="Arial" w:hAnsi="Arial" w:cs="Arial"/>
        </w:rPr>
        <w:t>rganizuotos 115</w:t>
      </w:r>
      <w:r w:rsidRPr="00DB7F98">
        <w:rPr>
          <w:rFonts w:ascii="Arial" w:hAnsi="Arial" w:cs="Arial"/>
        </w:rPr>
        <w:t xml:space="preserve"> </w:t>
      </w:r>
      <w:proofErr w:type="spellStart"/>
      <w:r w:rsidRPr="00DB7F98">
        <w:rPr>
          <w:rFonts w:ascii="Arial" w:hAnsi="Arial" w:cs="Arial"/>
        </w:rPr>
        <w:t>patyrim</w:t>
      </w:r>
      <w:r w:rsidR="00EB1DEC">
        <w:rPr>
          <w:rFonts w:ascii="Arial" w:hAnsi="Arial" w:cs="Arial"/>
        </w:rPr>
        <w:t>inės</w:t>
      </w:r>
      <w:proofErr w:type="spellEnd"/>
      <w:r w:rsidR="00EB1DEC">
        <w:rPr>
          <w:rFonts w:ascii="Arial" w:hAnsi="Arial" w:cs="Arial"/>
        </w:rPr>
        <w:t xml:space="preserve"> STEAM veiklos, dalyvavome</w:t>
      </w:r>
      <w:r w:rsidR="001B5299">
        <w:rPr>
          <w:rFonts w:ascii="Arial" w:hAnsi="Arial" w:cs="Arial"/>
        </w:rPr>
        <w:t xml:space="preserve"> 48</w:t>
      </w:r>
      <w:r w:rsidRPr="00DB7F98">
        <w:rPr>
          <w:rFonts w:ascii="Arial" w:hAnsi="Arial" w:cs="Arial"/>
        </w:rPr>
        <w:t xml:space="preserve"> Kultūros paso edukaciniuose renginiuose, pamokose taikytas skaitmeninis ugdymo turinys bei šiuolaikinės te</w:t>
      </w:r>
      <w:r w:rsidR="00C6356F">
        <w:rPr>
          <w:rFonts w:ascii="Arial" w:hAnsi="Arial" w:cs="Arial"/>
        </w:rPr>
        <w:t xml:space="preserve">chnologijos. Sistemingai </w:t>
      </w:r>
      <w:r w:rsidR="00EB1DEC">
        <w:rPr>
          <w:rFonts w:ascii="Arial" w:hAnsi="Arial" w:cs="Arial"/>
        </w:rPr>
        <w:t>buvo vykdoma</w:t>
      </w:r>
      <w:r w:rsidRPr="00DB7F98">
        <w:rPr>
          <w:rFonts w:ascii="Arial" w:hAnsi="Arial" w:cs="Arial"/>
        </w:rPr>
        <w:t xml:space="preserve"> ugdymo proceso stebėsena, fiksuota ir analizuota individu</w:t>
      </w:r>
      <w:r w:rsidR="007C22A6">
        <w:rPr>
          <w:rFonts w:ascii="Arial" w:hAnsi="Arial" w:cs="Arial"/>
        </w:rPr>
        <w:t xml:space="preserve">ali mokinių pažanga. </w:t>
      </w:r>
      <w:r w:rsidR="00666E47" w:rsidRPr="00666E47">
        <w:rPr>
          <w:rFonts w:ascii="Arial" w:eastAsia="TimesNewRomanPS-BoldMT" w:hAnsi="Arial" w:cs="Arial"/>
          <w:szCs w:val="24"/>
        </w:rPr>
        <w:t>Sėkmingai taikyta</w:t>
      </w:r>
      <w:r w:rsidR="00666E47">
        <w:rPr>
          <w:rFonts w:ascii="Arial" w:eastAsia="TimesNewRomanPS-BoldMT" w:hAnsi="Arial" w:cs="Arial"/>
          <w:szCs w:val="24"/>
        </w:rPr>
        <w:t xml:space="preserve"> </w:t>
      </w:r>
      <w:r w:rsidR="00666E47">
        <w:rPr>
          <w:rFonts w:ascii="Arial" w:eastAsia="TimesNewRomanPS-BoldMT" w:hAnsi="Arial" w:cs="Arial"/>
          <w:strike/>
          <w:szCs w:val="24"/>
        </w:rPr>
        <w:t xml:space="preserve">  </w:t>
      </w:r>
      <w:r w:rsidR="00EB1DEC">
        <w:rPr>
          <w:rFonts w:ascii="Arial" w:eastAsia="TimesNewRomanPS-BoldMT" w:hAnsi="Arial" w:cs="Arial"/>
          <w:szCs w:val="24"/>
        </w:rPr>
        <w:t>Vaiko individualios pažangos sistem</w:t>
      </w:r>
      <w:r w:rsidR="00666E47">
        <w:rPr>
          <w:rFonts w:ascii="Arial" w:eastAsia="TimesNewRomanPS-BoldMT" w:hAnsi="Arial" w:cs="Arial"/>
          <w:szCs w:val="24"/>
        </w:rPr>
        <w:t>a</w:t>
      </w:r>
      <w:r w:rsidR="00EB1DEC">
        <w:rPr>
          <w:rFonts w:ascii="Arial" w:eastAsia="TimesNewRomanPS-BoldMT" w:hAnsi="Arial" w:cs="Arial"/>
          <w:szCs w:val="24"/>
        </w:rPr>
        <w:t xml:space="preserve"> (toliau</w:t>
      </w:r>
      <w:r w:rsidR="00EB1DEC" w:rsidRPr="007D1A39">
        <w:rPr>
          <w:rFonts w:ascii="Arial" w:eastAsia="TimesNewRomanPS-BoldMT" w:hAnsi="Arial" w:cs="Arial"/>
          <w:szCs w:val="24"/>
        </w:rPr>
        <w:t xml:space="preserve"> </w:t>
      </w:r>
      <w:r w:rsidR="00EB1DEC" w:rsidRPr="00670892">
        <w:rPr>
          <w:rFonts w:ascii="Arial" w:eastAsia="TimesNewRomanPS-BoldMT" w:hAnsi="Arial" w:cs="Arial"/>
          <w:szCs w:val="24"/>
        </w:rPr>
        <w:t>–</w:t>
      </w:r>
      <w:r w:rsidR="00EB1DEC">
        <w:rPr>
          <w:rFonts w:ascii="Arial" w:eastAsia="TimesNewRomanPS-BoldMT" w:hAnsi="Arial" w:cs="Arial"/>
          <w:szCs w:val="24"/>
        </w:rPr>
        <w:t xml:space="preserve"> </w:t>
      </w:r>
      <w:r w:rsidR="00EB1DEC" w:rsidRPr="007D1A39">
        <w:rPr>
          <w:rFonts w:ascii="Arial" w:eastAsia="TimesNewRomanPS-BoldMT" w:hAnsi="Arial" w:cs="Arial"/>
          <w:szCs w:val="24"/>
        </w:rPr>
        <w:t>VIP</w:t>
      </w:r>
      <w:r w:rsidR="00EB1DEC">
        <w:rPr>
          <w:rFonts w:ascii="Arial" w:eastAsia="TimesNewRomanPS-BoldMT" w:hAnsi="Arial" w:cs="Arial"/>
          <w:szCs w:val="24"/>
        </w:rPr>
        <w:t>)</w:t>
      </w:r>
      <w:r w:rsidR="00EB1DEC" w:rsidRPr="007D1A39">
        <w:rPr>
          <w:rFonts w:ascii="Arial" w:eastAsia="TimesNewRomanPS-BoldMT" w:hAnsi="Arial" w:cs="Arial"/>
          <w:szCs w:val="24"/>
        </w:rPr>
        <w:t xml:space="preserve"> mokomuosiuose dalykuose. 2 kartus per pusmetį visi </w:t>
      </w:r>
      <w:r w:rsidR="00B70986">
        <w:rPr>
          <w:rFonts w:ascii="Arial" w:eastAsia="TimesNewRomanPS-BoldMT" w:hAnsi="Arial" w:cs="Arial"/>
          <w:szCs w:val="24"/>
        </w:rPr>
        <w:t>G</w:t>
      </w:r>
      <w:r w:rsidR="00EB1DEC" w:rsidRPr="00EB1DEC">
        <w:rPr>
          <w:rFonts w:ascii="Arial" w:eastAsia="TimesNewRomanPS-BoldMT" w:hAnsi="Arial" w:cs="Arial"/>
          <w:color w:val="000000" w:themeColor="text1"/>
          <w:szCs w:val="24"/>
        </w:rPr>
        <w:t>imnazijos</w:t>
      </w:r>
      <w:r w:rsidR="00EB1DEC" w:rsidRPr="007D1A39">
        <w:rPr>
          <w:rFonts w:ascii="Arial" w:eastAsia="TimesNewRomanPS-BoldMT" w:hAnsi="Arial" w:cs="Arial"/>
          <w:szCs w:val="24"/>
        </w:rPr>
        <w:t xml:space="preserve"> mokiniai su klasės vad</w:t>
      </w:r>
      <w:r w:rsidR="00EB1DEC">
        <w:rPr>
          <w:rFonts w:ascii="Arial" w:eastAsia="TimesNewRomanPS-BoldMT" w:hAnsi="Arial" w:cs="Arial"/>
          <w:szCs w:val="24"/>
        </w:rPr>
        <w:t>ovais, dalykų mokytojais aptarė</w:t>
      </w:r>
      <w:r w:rsidR="00EB1DEC" w:rsidRPr="007D1A39">
        <w:rPr>
          <w:rFonts w:ascii="Arial" w:eastAsia="TimesNewRomanPS-BoldMT" w:hAnsi="Arial" w:cs="Arial"/>
          <w:szCs w:val="24"/>
        </w:rPr>
        <w:t xml:space="preserve"> ir </w:t>
      </w:r>
      <w:r w:rsidR="00EB1DEC">
        <w:rPr>
          <w:rFonts w:ascii="Arial" w:eastAsia="TimesNewRomanPS-BoldMT" w:hAnsi="Arial" w:cs="Arial"/>
          <w:szCs w:val="24"/>
        </w:rPr>
        <w:t>pildė</w:t>
      </w:r>
      <w:r w:rsidR="00EB1DEC" w:rsidRPr="007D1A39">
        <w:rPr>
          <w:rFonts w:ascii="Arial" w:eastAsia="TimesNewRomanPS-BoldMT" w:hAnsi="Arial" w:cs="Arial"/>
          <w:szCs w:val="24"/>
        </w:rPr>
        <w:t xml:space="preserve"> savo VIP lenteles</w:t>
      </w:r>
      <w:r w:rsidR="00EB1DEC">
        <w:rPr>
          <w:rFonts w:ascii="Arial" w:eastAsia="TimesNewRomanPS-BoldMT" w:hAnsi="Arial" w:cs="Arial"/>
          <w:szCs w:val="24"/>
        </w:rPr>
        <w:t xml:space="preserve">. </w:t>
      </w:r>
      <w:r w:rsidR="007C22A6">
        <w:rPr>
          <w:rFonts w:ascii="Arial" w:hAnsi="Arial" w:cs="Arial"/>
        </w:rPr>
        <w:t>Kartą per 3</w:t>
      </w:r>
      <w:r w:rsidR="00EB1DEC">
        <w:rPr>
          <w:rFonts w:ascii="Arial" w:hAnsi="Arial" w:cs="Arial"/>
        </w:rPr>
        <w:t xml:space="preserve"> mėnesius organizavome</w:t>
      </w:r>
      <w:r w:rsidRPr="00DB7F98">
        <w:rPr>
          <w:rFonts w:ascii="Arial" w:hAnsi="Arial" w:cs="Arial"/>
        </w:rPr>
        <w:t xml:space="preserve"> administracijos ir pedagog</w:t>
      </w:r>
      <w:r w:rsidR="00EB1DEC">
        <w:rPr>
          <w:rFonts w:ascii="Arial" w:hAnsi="Arial" w:cs="Arial"/>
        </w:rPr>
        <w:t>ų pasitarimus</w:t>
      </w:r>
      <w:r w:rsidRPr="00DB7F98">
        <w:rPr>
          <w:rFonts w:ascii="Arial" w:hAnsi="Arial" w:cs="Arial"/>
        </w:rPr>
        <w:t xml:space="preserve">, kuriuose </w:t>
      </w:r>
      <w:r w:rsidR="00EB1DEC">
        <w:rPr>
          <w:rFonts w:ascii="Arial" w:hAnsi="Arial" w:cs="Arial"/>
        </w:rPr>
        <w:t xml:space="preserve">buvo </w:t>
      </w:r>
      <w:r w:rsidRPr="00DB7F98">
        <w:rPr>
          <w:rFonts w:ascii="Arial" w:hAnsi="Arial" w:cs="Arial"/>
        </w:rPr>
        <w:t>aptarti mokinių pasiekimai ir pažanga, pagalbos mokiniui veiksmų planas; mokinių mokymosi rezultatai</w:t>
      </w:r>
      <w:r w:rsidR="00EB1DEC">
        <w:rPr>
          <w:rFonts w:ascii="Arial" w:hAnsi="Arial" w:cs="Arial"/>
        </w:rPr>
        <w:t xml:space="preserve"> buvo</w:t>
      </w:r>
      <w:r w:rsidRPr="00DB7F98">
        <w:rPr>
          <w:rFonts w:ascii="Arial" w:hAnsi="Arial" w:cs="Arial"/>
        </w:rPr>
        <w:t xml:space="preserve"> aptarti administracijos, Mokytojų ir Metodinės tarybų posėdžiuo</w:t>
      </w:r>
      <w:r w:rsidR="00C6356F">
        <w:rPr>
          <w:rFonts w:ascii="Arial" w:hAnsi="Arial" w:cs="Arial"/>
        </w:rPr>
        <w:t>se, individualiai su mokytojais.</w:t>
      </w:r>
    </w:p>
    <w:p w14:paraId="3764651D" w14:textId="641A0E30" w:rsidR="003226DD" w:rsidRPr="00C6356F" w:rsidRDefault="003226DD" w:rsidP="00F155B5">
      <w:pPr>
        <w:spacing w:line="276" w:lineRule="auto"/>
        <w:ind w:firstLine="851"/>
        <w:jc w:val="both"/>
        <w:rPr>
          <w:rFonts w:ascii="Arial" w:hAnsi="Arial" w:cs="Arial"/>
        </w:rPr>
      </w:pPr>
      <w:r w:rsidRPr="007D1A39">
        <w:rPr>
          <w:rFonts w:ascii="Arial" w:eastAsia="TimesNewRomanPS-BoldMT" w:hAnsi="Arial" w:cs="Arial"/>
          <w:szCs w:val="24"/>
        </w:rPr>
        <w:t>K</w:t>
      </w:r>
      <w:r w:rsidR="00C16C55">
        <w:rPr>
          <w:rFonts w:ascii="Arial" w:eastAsia="TimesNewRomanPS-BoldMT" w:hAnsi="Arial" w:cs="Arial"/>
          <w:szCs w:val="24"/>
        </w:rPr>
        <w:t>ryptingai tobulinta</w:t>
      </w:r>
      <w:r w:rsidRPr="007D1A39">
        <w:rPr>
          <w:rFonts w:ascii="Arial" w:eastAsia="TimesNewRomanPS-BoldMT" w:hAnsi="Arial" w:cs="Arial"/>
          <w:szCs w:val="24"/>
        </w:rPr>
        <w:t xml:space="preserve"> mokytojų prof</w:t>
      </w:r>
      <w:r w:rsidR="00C16C55">
        <w:rPr>
          <w:rFonts w:ascii="Arial" w:eastAsia="TimesNewRomanPS-BoldMT" w:hAnsi="Arial" w:cs="Arial"/>
          <w:szCs w:val="24"/>
        </w:rPr>
        <w:t>esinė kompetencija, analizuoti</w:t>
      </w:r>
      <w:r w:rsidRPr="007D1A39">
        <w:rPr>
          <w:rFonts w:ascii="Arial" w:eastAsia="TimesNewRomanPS-BoldMT" w:hAnsi="Arial" w:cs="Arial"/>
          <w:szCs w:val="24"/>
        </w:rPr>
        <w:t xml:space="preserve"> kvalifikacijos kėlimo poreikiai, atnaujinta kvalifikacijos tobulinimo ir skatinimo tvarka, toliau diegiama mokytojų savianalizės sistema, kurios metu mokytojai </w:t>
      </w:r>
      <w:r w:rsidR="00C16C55">
        <w:rPr>
          <w:rFonts w:ascii="Arial" w:eastAsia="TimesNewRomanPS-BoldMT" w:hAnsi="Arial" w:cs="Arial"/>
          <w:szCs w:val="24"/>
        </w:rPr>
        <w:t>ne tik įsivertino</w:t>
      </w:r>
      <w:r w:rsidRPr="007D1A39">
        <w:rPr>
          <w:rFonts w:ascii="Arial" w:eastAsia="TimesNewRomanPS-BoldMT" w:hAnsi="Arial" w:cs="Arial"/>
          <w:szCs w:val="24"/>
        </w:rPr>
        <w:t xml:space="preserve"> savo </w:t>
      </w:r>
      <w:r w:rsidR="008E4FCF" w:rsidRPr="007D1A39">
        <w:rPr>
          <w:rFonts w:ascii="Arial" w:eastAsia="TimesNewRomanPS-BoldMT" w:hAnsi="Arial" w:cs="Arial"/>
          <w:szCs w:val="24"/>
        </w:rPr>
        <w:t xml:space="preserve">metinę </w:t>
      </w:r>
      <w:r w:rsidRPr="007D1A39">
        <w:rPr>
          <w:rFonts w:ascii="Arial" w:eastAsia="TimesNewRomanPS-BoldMT" w:hAnsi="Arial" w:cs="Arial"/>
          <w:szCs w:val="24"/>
        </w:rPr>
        <w:t>veiklą, ta</w:t>
      </w:r>
      <w:r w:rsidR="00C16C55">
        <w:rPr>
          <w:rFonts w:ascii="Arial" w:eastAsia="TimesNewRomanPS-BoldMT" w:hAnsi="Arial" w:cs="Arial"/>
          <w:szCs w:val="24"/>
        </w:rPr>
        <w:t>čiau ir individualiai ją aptarė</w:t>
      </w:r>
      <w:r w:rsidRPr="007D1A39">
        <w:rPr>
          <w:rFonts w:ascii="Arial" w:eastAsia="TimesNewRomanPS-BoldMT" w:hAnsi="Arial" w:cs="Arial"/>
          <w:szCs w:val="24"/>
        </w:rPr>
        <w:t xml:space="preserve"> </w:t>
      </w:r>
      <w:r w:rsidR="00C16C55">
        <w:rPr>
          <w:rFonts w:ascii="Arial" w:eastAsia="TimesNewRomanPS-BoldMT" w:hAnsi="Arial" w:cs="Arial"/>
          <w:szCs w:val="24"/>
        </w:rPr>
        <w:t>su kuruojančiu vadovu.</w:t>
      </w:r>
      <w:r w:rsidR="008A7A61" w:rsidRPr="008A7A61">
        <w:rPr>
          <w:rFonts w:ascii="Arial" w:hAnsi="Arial" w:cs="Arial"/>
          <w:color w:val="000000"/>
          <w:lang w:eastAsia="lt-LT"/>
        </w:rPr>
        <w:t xml:space="preserve"> </w:t>
      </w:r>
      <w:r w:rsidR="008A7A61" w:rsidRPr="00ED5C5D">
        <w:rPr>
          <w:rFonts w:ascii="Arial" w:hAnsi="Arial" w:cs="Arial"/>
          <w:color w:val="000000"/>
          <w:lang w:eastAsia="lt-LT"/>
        </w:rPr>
        <w:t>Gimnazijos mokytojai, be vadovų ir pagalbos specialistų,</w:t>
      </w:r>
      <w:r w:rsidR="008A7A61">
        <w:rPr>
          <w:rFonts w:ascii="Arial" w:hAnsi="Arial" w:cs="Arial"/>
          <w:color w:val="000000"/>
          <w:lang w:eastAsia="lt-LT"/>
        </w:rPr>
        <w:t xml:space="preserve"> </w:t>
      </w:r>
      <w:r w:rsidR="008A7A61" w:rsidRPr="00ED5C5D">
        <w:rPr>
          <w:rFonts w:ascii="Arial" w:hAnsi="Arial" w:cs="Arial"/>
          <w:color w:val="000000"/>
          <w:lang w:eastAsia="lt-LT"/>
        </w:rPr>
        <w:t>vidutiniškai 7,4 dienas per metus tobulinosi kvalifikaciniuose rengin</w:t>
      </w:r>
      <w:r w:rsidR="002B210F">
        <w:rPr>
          <w:rFonts w:ascii="Arial" w:hAnsi="Arial" w:cs="Arial"/>
          <w:color w:val="000000"/>
          <w:lang w:eastAsia="lt-LT"/>
        </w:rPr>
        <w:t>iuose, dauguma</w:t>
      </w:r>
      <w:r w:rsidR="008A7A61" w:rsidRPr="00ED5C5D">
        <w:rPr>
          <w:rFonts w:ascii="Arial" w:hAnsi="Arial" w:cs="Arial"/>
          <w:color w:val="000000"/>
          <w:lang w:eastAsia="lt-LT"/>
        </w:rPr>
        <w:t xml:space="preserve"> K</w:t>
      </w:r>
      <w:r w:rsidR="008A7A61">
        <w:rPr>
          <w:rFonts w:ascii="Arial" w:hAnsi="Arial" w:cs="Arial"/>
          <w:color w:val="000000"/>
          <w:lang w:eastAsia="lt-LT"/>
        </w:rPr>
        <w:t>laipėdos rajono Švietimo centre</w:t>
      </w:r>
      <w:r w:rsidR="008A7A61" w:rsidRPr="00ED5C5D">
        <w:rPr>
          <w:rFonts w:ascii="Arial" w:hAnsi="Arial" w:cs="Arial"/>
          <w:color w:val="000000"/>
          <w:lang w:eastAsia="lt-LT"/>
        </w:rPr>
        <w:t>,</w:t>
      </w:r>
      <w:r w:rsidR="002B210F">
        <w:rPr>
          <w:rFonts w:ascii="Arial" w:hAnsi="Arial" w:cs="Arial"/>
          <w:color w:val="000000"/>
          <w:lang w:eastAsia="lt-LT"/>
        </w:rPr>
        <w:t xml:space="preserve"> </w:t>
      </w:r>
      <w:r w:rsidR="008A7A61">
        <w:rPr>
          <w:rFonts w:ascii="Arial" w:hAnsi="Arial" w:cs="Arial"/>
          <w:color w:val="000000"/>
          <w:lang w:eastAsia="lt-LT"/>
        </w:rPr>
        <w:t>8</w:t>
      </w:r>
      <w:r w:rsidR="00144506">
        <w:rPr>
          <w:rFonts w:ascii="Arial" w:hAnsi="Arial" w:cs="Arial"/>
          <w:color w:val="000000"/>
          <w:lang w:eastAsia="lt-LT"/>
        </w:rPr>
        <w:t xml:space="preserve"> </w:t>
      </w:r>
      <w:r w:rsidR="008A7A61">
        <w:rPr>
          <w:rFonts w:ascii="Arial" w:hAnsi="Arial" w:cs="Arial"/>
          <w:color w:val="000000"/>
          <w:lang w:eastAsia="lt-LT"/>
        </w:rPr>
        <w:t>–</w:t>
      </w:r>
      <w:r w:rsidR="008A7A61" w:rsidRPr="00ED5C5D">
        <w:rPr>
          <w:rFonts w:ascii="Arial" w:hAnsi="Arial" w:cs="Arial"/>
          <w:color w:val="000000"/>
          <w:lang w:eastAsia="lt-LT"/>
        </w:rPr>
        <w:t xml:space="preserve"> </w:t>
      </w:r>
      <w:r w:rsidR="008A7A61">
        <w:rPr>
          <w:rFonts w:ascii="Arial" w:hAnsi="Arial" w:cs="Arial"/>
        </w:rPr>
        <w:t xml:space="preserve">Erasmus+KA1 projekte </w:t>
      </w:r>
      <w:r w:rsidR="008A7A61" w:rsidRPr="00ED5C5D">
        <w:rPr>
          <w:rFonts w:ascii="Arial" w:hAnsi="Arial" w:cs="Arial"/>
        </w:rPr>
        <w:t>„</w:t>
      </w:r>
      <w:proofErr w:type="spellStart"/>
      <w:r w:rsidR="008A7A61" w:rsidRPr="00ED5C5D">
        <w:rPr>
          <w:rFonts w:ascii="Arial" w:hAnsi="Arial" w:cs="Arial"/>
        </w:rPr>
        <w:t>Leveling</w:t>
      </w:r>
      <w:proofErr w:type="spellEnd"/>
      <w:r w:rsidR="008A7A61" w:rsidRPr="00ED5C5D">
        <w:rPr>
          <w:rFonts w:ascii="Arial" w:hAnsi="Arial" w:cs="Arial"/>
        </w:rPr>
        <w:t xml:space="preserve"> Up </w:t>
      </w:r>
      <w:proofErr w:type="spellStart"/>
      <w:r w:rsidR="002B210F">
        <w:rPr>
          <w:rFonts w:ascii="Arial" w:hAnsi="Arial" w:cs="Arial"/>
        </w:rPr>
        <w:t>with</w:t>
      </w:r>
      <w:proofErr w:type="spellEnd"/>
      <w:r w:rsidR="002B210F">
        <w:rPr>
          <w:rFonts w:ascii="Arial" w:hAnsi="Arial" w:cs="Arial"/>
        </w:rPr>
        <w:t xml:space="preserve"> STEM </w:t>
      </w:r>
      <w:proofErr w:type="spellStart"/>
      <w:r w:rsidR="002B210F">
        <w:rPr>
          <w:rFonts w:ascii="Arial" w:hAnsi="Arial" w:cs="Arial"/>
        </w:rPr>
        <w:t>Education</w:t>
      </w:r>
      <w:proofErr w:type="spellEnd"/>
      <w:r w:rsidR="002B210F">
        <w:rPr>
          <w:rFonts w:ascii="Arial" w:hAnsi="Arial" w:cs="Arial"/>
        </w:rPr>
        <w:t>“,</w:t>
      </w:r>
      <w:r w:rsidR="008A7A61" w:rsidRPr="00ED5C5D">
        <w:rPr>
          <w:rFonts w:ascii="Arial" w:hAnsi="Arial" w:cs="Arial"/>
        </w:rPr>
        <w:t xml:space="preserve"> 2 mokytojai stažavosi Norvegijoje, 6 – Suomijoje ir Estijoje</w:t>
      </w:r>
      <w:r w:rsidR="008A7A61">
        <w:rPr>
          <w:rFonts w:ascii="Arial" w:hAnsi="Arial" w:cs="Arial"/>
        </w:rPr>
        <w:t>.</w:t>
      </w:r>
    </w:p>
    <w:p w14:paraId="0098886F" w14:textId="7C64AD2D" w:rsidR="003226DD" w:rsidRPr="00DE3E59" w:rsidRDefault="003226DD" w:rsidP="00F155B5">
      <w:pPr>
        <w:tabs>
          <w:tab w:val="right" w:leader="dot" w:pos="9629"/>
        </w:tabs>
        <w:spacing w:line="276" w:lineRule="auto"/>
        <w:ind w:firstLine="851"/>
        <w:jc w:val="both"/>
        <w:rPr>
          <w:rFonts w:ascii="Arial" w:eastAsia="TimesNewRomanPS-BoldMT" w:hAnsi="Arial" w:cs="Arial"/>
          <w:szCs w:val="24"/>
        </w:rPr>
      </w:pPr>
      <w:r w:rsidRPr="00DE3E59">
        <w:rPr>
          <w:rFonts w:ascii="Arial" w:eastAsia="TimesNewRomanPS-BoldMT" w:hAnsi="Arial" w:cs="Arial"/>
          <w:szCs w:val="24"/>
        </w:rPr>
        <w:lastRenderedPageBreak/>
        <w:t>Gimnazijoje įgyvendinamos 2 Soc</w:t>
      </w:r>
      <w:r w:rsidR="00C16C55" w:rsidRPr="00DE3E59">
        <w:rPr>
          <w:rFonts w:ascii="Arial" w:eastAsia="TimesNewRomanPS-BoldMT" w:hAnsi="Arial" w:cs="Arial"/>
          <w:szCs w:val="24"/>
        </w:rPr>
        <w:t xml:space="preserve">ialinio emocinio ugdymo (toliau – </w:t>
      </w:r>
      <w:r w:rsidRPr="00DE3E59">
        <w:rPr>
          <w:rFonts w:ascii="Arial" w:eastAsia="TimesNewRomanPS-BoldMT" w:hAnsi="Arial" w:cs="Arial"/>
          <w:szCs w:val="24"/>
        </w:rPr>
        <w:t xml:space="preserve">SEU) programos: </w:t>
      </w:r>
      <w:proofErr w:type="spellStart"/>
      <w:r w:rsidRPr="00DE3E59">
        <w:rPr>
          <w:rFonts w:ascii="Arial" w:eastAsia="TimesNewRomanPS-BoldMT" w:hAnsi="Arial" w:cs="Arial"/>
          <w:szCs w:val="24"/>
        </w:rPr>
        <w:t>Zipio</w:t>
      </w:r>
      <w:proofErr w:type="spellEnd"/>
      <w:r w:rsidRPr="00DE3E59">
        <w:rPr>
          <w:rFonts w:ascii="Arial" w:eastAsia="TimesNewRomanPS-BoldMT" w:hAnsi="Arial" w:cs="Arial"/>
          <w:szCs w:val="24"/>
        </w:rPr>
        <w:t xml:space="preserve"> draugai ir </w:t>
      </w:r>
      <w:proofErr w:type="spellStart"/>
      <w:r w:rsidRPr="00DE3E59">
        <w:rPr>
          <w:rFonts w:ascii="Arial" w:eastAsia="TimesNewRomanPS-BoldMT" w:hAnsi="Arial" w:cs="Arial"/>
          <w:szCs w:val="24"/>
        </w:rPr>
        <w:t>Lions</w:t>
      </w:r>
      <w:proofErr w:type="spellEnd"/>
      <w:r w:rsidRPr="00DE3E59">
        <w:rPr>
          <w:rFonts w:ascii="Arial" w:eastAsia="TimesNewRomanPS-BoldMT" w:hAnsi="Arial" w:cs="Arial"/>
          <w:szCs w:val="24"/>
        </w:rPr>
        <w:t xml:space="preserve"> </w:t>
      </w:r>
      <w:proofErr w:type="spellStart"/>
      <w:r w:rsidRPr="00DE3E59">
        <w:rPr>
          <w:rFonts w:ascii="Arial" w:eastAsia="TimesNewRomanPS-BoldMT" w:hAnsi="Arial" w:cs="Arial"/>
          <w:szCs w:val="24"/>
        </w:rPr>
        <w:t>Q</w:t>
      </w:r>
      <w:r w:rsidR="00C16C55" w:rsidRPr="00DE3E59">
        <w:rPr>
          <w:rFonts w:ascii="Arial" w:eastAsia="TimesNewRomanPS-BoldMT" w:hAnsi="Arial" w:cs="Arial"/>
          <w:szCs w:val="24"/>
        </w:rPr>
        <w:t>uest</w:t>
      </w:r>
      <w:proofErr w:type="spellEnd"/>
      <w:r w:rsidR="00C16C55" w:rsidRPr="00DE3E59">
        <w:rPr>
          <w:rFonts w:ascii="Arial" w:eastAsia="TimesNewRomanPS-BoldMT" w:hAnsi="Arial" w:cs="Arial"/>
          <w:szCs w:val="24"/>
        </w:rPr>
        <w:t xml:space="preserve">. </w:t>
      </w:r>
      <w:r w:rsidR="008C0DA2" w:rsidRPr="00DE3E59">
        <w:rPr>
          <w:rFonts w:ascii="Arial" w:eastAsia="TimesNewRomanPS-BoldMT" w:hAnsi="Arial" w:cs="Arial"/>
          <w:szCs w:val="24"/>
        </w:rPr>
        <w:t>SEU p</w:t>
      </w:r>
      <w:r w:rsidR="00C16C55" w:rsidRPr="00DE3E59">
        <w:rPr>
          <w:rFonts w:ascii="Arial" w:eastAsia="TimesNewRomanPS-BoldMT" w:hAnsi="Arial" w:cs="Arial"/>
          <w:szCs w:val="24"/>
        </w:rPr>
        <w:t>rogram</w:t>
      </w:r>
      <w:r w:rsidR="008C0DA2" w:rsidRPr="00DE3E59">
        <w:rPr>
          <w:rFonts w:ascii="Arial" w:eastAsia="TimesNewRomanPS-BoldMT" w:hAnsi="Arial" w:cs="Arial"/>
          <w:szCs w:val="24"/>
        </w:rPr>
        <w:t>ą</w:t>
      </w:r>
      <w:r w:rsidR="00C16C55" w:rsidRPr="00DE3E59">
        <w:rPr>
          <w:rFonts w:ascii="Arial" w:eastAsia="TimesNewRomanPS-BoldMT" w:hAnsi="Arial" w:cs="Arial"/>
          <w:szCs w:val="24"/>
        </w:rPr>
        <w:t xml:space="preserve"> įgyvend</w:t>
      </w:r>
      <w:r w:rsidR="008C0DA2" w:rsidRPr="00DE3E59">
        <w:rPr>
          <w:rFonts w:ascii="Arial" w:eastAsia="TimesNewRomanPS-BoldMT" w:hAnsi="Arial" w:cs="Arial"/>
          <w:szCs w:val="24"/>
        </w:rPr>
        <w:t>ino</w:t>
      </w:r>
      <w:r w:rsidRPr="00DE3E59">
        <w:rPr>
          <w:rFonts w:ascii="Arial" w:eastAsia="TimesNewRomanPS-BoldMT" w:hAnsi="Arial" w:cs="Arial"/>
          <w:szCs w:val="24"/>
        </w:rPr>
        <w:t xml:space="preserve"> kl</w:t>
      </w:r>
      <w:r w:rsidR="00C16C55" w:rsidRPr="00DE3E59">
        <w:rPr>
          <w:rFonts w:ascii="Arial" w:eastAsia="TimesNewRomanPS-BoldMT" w:hAnsi="Arial" w:cs="Arial"/>
          <w:szCs w:val="24"/>
        </w:rPr>
        <w:t>asių vadov</w:t>
      </w:r>
      <w:r w:rsidR="008C0DA2" w:rsidRPr="00DE3E59">
        <w:rPr>
          <w:rFonts w:ascii="Arial" w:eastAsia="TimesNewRomanPS-BoldMT" w:hAnsi="Arial" w:cs="Arial"/>
          <w:szCs w:val="24"/>
        </w:rPr>
        <w:t>ai</w:t>
      </w:r>
      <w:r w:rsidR="00C16C55" w:rsidRPr="00DE3E59">
        <w:rPr>
          <w:rFonts w:ascii="Arial" w:eastAsia="TimesNewRomanPS-BoldMT" w:hAnsi="Arial" w:cs="Arial"/>
          <w:szCs w:val="24"/>
        </w:rPr>
        <w:t xml:space="preserve">,  </w:t>
      </w:r>
      <w:r w:rsidR="008C0DA2" w:rsidRPr="00DE3E59">
        <w:rPr>
          <w:rFonts w:ascii="Arial" w:eastAsia="TimesNewRomanPS-BoldMT" w:hAnsi="Arial" w:cs="Arial"/>
          <w:szCs w:val="24"/>
        </w:rPr>
        <w:t xml:space="preserve">kurių veiklai buvo </w:t>
      </w:r>
      <w:r w:rsidR="00C16C55" w:rsidRPr="00DE3E59">
        <w:rPr>
          <w:rFonts w:ascii="Arial" w:eastAsia="TimesNewRomanPS-BoldMT" w:hAnsi="Arial" w:cs="Arial"/>
          <w:szCs w:val="24"/>
        </w:rPr>
        <w:t>skirta</w:t>
      </w:r>
      <w:r w:rsidRPr="00DE3E59">
        <w:rPr>
          <w:rFonts w:ascii="Arial" w:eastAsia="TimesNewRomanPS-BoldMT" w:hAnsi="Arial" w:cs="Arial"/>
          <w:szCs w:val="24"/>
        </w:rPr>
        <w:t xml:space="preserve"> 1 valand</w:t>
      </w:r>
      <w:r w:rsidR="008C0DA2" w:rsidRPr="00DE3E59">
        <w:rPr>
          <w:rFonts w:ascii="Arial" w:eastAsia="TimesNewRomanPS-BoldMT" w:hAnsi="Arial" w:cs="Arial"/>
          <w:szCs w:val="24"/>
        </w:rPr>
        <w:t>a</w:t>
      </w:r>
      <w:r w:rsidRPr="00DE3E59">
        <w:rPr>
          <w:rFonts w:ascii="Arial" w:eastAsia="TimesNewRomanPS-BoldMT" w:hAnsi="Arial" w:cs="Arial"/>
          <w:szCs w:val="24"/>
        </w:rPr>
        <w:t xml:space="preserve"> per mėnesį. </w:t>
      </w:r>
    </w:p>
    <w:p w14:paraId="3AE4031A" w14:textId="2A68AC4E" w:rsidR="003226DD" w:rsidRPr="00DE3E59" w:rsidRDefault="003226DD" w:rsidP="00F155B5">
      <w:pPr>
        <w:tabs>
          <w:tab w:val="right" w:leader="dot" w:pos="9629"/>
        </w:tabs>
        <w:spacing w:line="276" w:lineRule="auto"/>
        <w:ind w:firstLine="851"/>
        <w:jc w:val="both"/>
        <w:rPr>
          <w:rFonts w:ascii="Arial" w:eastAsia="TimesNewRomanPS-BoldMT" w:hAnsi="Arial" w:cs="Arial"/>
          <w:szCs w:val="24"/>
        </w:rPr>
      </w:pPr>
      <w:r w:rsidRPr="00DE3E59">
        <w:rPr>
          <w:rFonts w:ascii="Arial" w:eastAsia="TimesNewRomanPS-BoldMT" w:hAnsi="Arial" w:cs="Arial"/>
          <w:szCs w:val="24"/>
        </w:rPr>
        <w:t xml:space="preserve">Gimnazijos </w:t>
      </w:r>
      <w:r w:rsidR="00C16C55" w:rsidRPr="00DE3E59">
        <w:rPr>
          <w:rFonts w:ascii="Arial" w:eastAsia="TimesNewRomanPS-BoldMT" w:hAnsi="Arial" w:cs="Arial"/>
          <w:szCs w:val="24"/>
        </w:rPr>
        <w:t>bendruomenė</w:t>
      </w:r>
      <w:r w:rsidR="00144506" w:rsidRPr="00DE3E59">
        <w:rPr>
          <w:rFonts w:ascii="Arial" w:eastAsia="TimesNewRomanPS-BoldMT" w:hAnsi="Arial" w:cs="Arial"/>
          <w:szCs w:val="24"/>
        </w:rPr>
        <w:t>,</w:t>
      </w:r>
      <w:r w:rsidR="00C16C55" w:rsidRPr="00DE3E59">
        <w:rPr>
          <w:rFonts w:ascii="Arial" w:eastAsia="TimesNewRomanPS-BoldMT" w:hAnsi="Arial" w:cs="Arial"/>
          <w:szCs w:val="24"/>
        </w:rPr>
        <w:t xml:space="preserve"> </w:t>
      </w:r>
      <w:r w:rsidR="002B210F" w:rsidRPr="00DE3E59">
        <w:rPr>
          <w:rFonts w:ascii="Arial" w:eastAsia="TimesNewRomanPS-BoldMT" w:hAnsi="Arial" w:cs="Arial"/>
          <w:szCs w:val="24"/>
        </w:rPr>
        <w:t>siekdama atliepti mokinių saviraiškos  poreikius</w:t>
      </w:r>
      <w:r w:rsidR="00144506" w:rsidRPr="00DE3E59">
        <w:rPr>
          <w:rFonts w:ascii="Arial" w:eastAsia="TimesNewRomanPS-BoldMT" w:hAnsi="Arial" w:cs="Arial"/>
          <w:szCs w:val="24"/>
        </w:rPr>
        <w:t>,</w:t>
      </w:r>
      <w:r w:rsidR="002B210F" w:rsidRPr="00DE3E59">
        <w:rPr>
          <w:rFonts w:ascii="Arial" w:eastAsia="TimesNewRomanPS-BoldMT" w:hAnsi="Arial" w:cs="Arial"/>
          <w:szCs w:val="24"/>
        </w:rPr>
        <w:t xml:space="preserve"> aktyviai dalyvavo </w:t>
      </w:r>
      <w:r w:rsidR="008E4FCF" w:rsidRPr="00DE3E59">
        <w:rPr>
          <w:rFonts w:ascii="Arial" w:eastAsia="TimesNewRomanPS-BoldMT" w:hAnsi="Arial" w:cs="Arial"/>
          <w:szCs w:val="24"/>
        </w:rPr>
        <w:t xml:space="preserve">Klaipėdos </w:t>
      </w:r>
      <w:r w:rsidR="002B210F" w:rsidRPr="00DE3E59">
        <w:rPr>
          <w:rFonts w:ascii="Arial" w:eastAsia="TimesNewRomanPS-BoldMT" w:hAnsi="Arial" w:cs="Arial"/>
          <w:szCs w:val="24"/>
        </w:rPr>
        <w:t>rajono savivaldybės</w:t>
      </w:r>
      <w:r w:rsidR="008E4FCF" w:rsidRPr="00DE3E59">
        <w:rPr>
          <w:rFonts w:ascii="Arial" w:eastAsia="TimesNewRomanPS-BoldMT" w:hAnsi="Arial" w:cs="Arial"/>
          <w:szCs w:val="24"/>
        </w:rPr>
        <w:t xml:space="preserve"> (toliau – Savivaldybės)</w:t>
      </w:r>
      <w:r w:rsidR="002B210F" w:rsidRPr="00DE3E59">
        <w:rPr>
          <w:rFonts w:ascii="Arial" w:eastAsia="TimesNewRomanPS-BoldMT" w:hAnsi="Arial" w:cs="Arial"/>
          <w:szCs w:val="24"/>
        </w:rPr>
        <w:t xml:space="preserve"> remiamuose projektuose: „Praverk kraičio skrynią“ – 20 mokinių; „Dalyvaujamasis biudžetas“ – įsitraukė visų klasių mokiniai;</w:t>
      </w:r>
      <w:r w:rsidR="00670892" w:rsidRPr="00DE3E59">
        <w:rPr>
          <w:rFonts w:ascii="Arial" w:eastAsia="TimesNewRomanPS-BoldMT" w:hAnsi="Arial" w:cs="Arial"/>
          <w:szCs w:val="24"/>
        </w:rPr>
        <w:t xml:space="preserve"> „Sveikiau aktyviau“ projekte dalyvavo 20 sveikatos ambasadorių, buvo organizuoti</w:t>
      </w:r>
      <w:r w:rsidR="002B210F" w:rsidRPr="00DE3E59">
        <w:rPr>
          <w:rFonts w:ascii="Arial" w:eastAsia="TimesNewRomanPS-BoldMT" w:hAnsi="Arial" w:cs="Arial"/>
          <w:color w:val="000000" w:themeColor="text1"/>
          <w:szCs w:val="24"/>
        </w:rPr>
        <w:t xml:space="preserve"> </w:t>
      </w:r>
      <w:r w:rsidR="008E4FCF" w:rsidRPr="00DE3E59">
        <w:rPr>
          <w:rFonts w:ascii="Arial" w:eastAsia="TimesNewRomanPS-BoldMT" w:hAnsi="Arial" w:cs="Arial"/>
          <w:color w:val="000000" w:themeColor="text1"/>
          <w:szCs w:val="24"/>
        </w:rPr>
        <w:t>G</w:t>
      </w:r>
      <w:r w:rsidR="002B210F" w:rsidRPr="00DE3E59">
        <w:rPr>
          <w:rFonts w:ascii="Arial" w:eastAsia="TimesNewRomanPS-BoldMT" w:hAnsi="Arial" w:cs="Arial"/>
          <w:color w:val="000000" w:themeColor="text1"/>
          <w:szCs w:val="24"/>
        </w:rPr>
        <w:t xml:space="preserve">imnazijos ir </w:t>
      </w:r>
      <w:r w:rsidR="008E4FCF" w:rsidRPr="00DE3E59">
        <w:rPr>
          <w:rFonts w:ascii="Arial" w:eastAsia="TimesNewRomanPS-BoldMT" w:hAnsi="Arial" w:cs="Arial"/>
          <w:color w:val="000000" w:themeColor="text1"/>
          <w:szCs w:val="24"/>
        </w:rPr>
        <w:t xml:space="preserve">Klaipėdos </w:t>
      </w:r>
      <w:r w:rsidR="002B210F" w:rsidRPr="00DE3E59">
        <w:rPr>
          <w:rFonts w:ascii="Arial" w:eastAsia="TimesNewRomanPS-BoldMT" w:hAnsi="Arial" w:cs="Arial"/>
          <w:color w:val="000000" w:themeColor="text1"/>
          <w:szCs w:val="24"/>
        </w:rPr>
        <w:t xml:space="preserve">rajono </w:t>
      </w:r>
      <w:r w:rsidR="008E4FCF" w:rsidRPr="00DE3E59">
        <w:rPr>
          <w:rFonts w:ascii="Arial" w:eastAsia="TimesNewRomanPS-BoldMT" w:hAnsi="Arial" w:cs="Arial"/>
          <w:color w:val="000000" w:themeColor="text1"/>
          <w:szCs w:val="24"/>
        </w:rPr>
        <w:t xml:space="preserve">(toliau – rajono) </w:t>
      </w:r>
      <w:r w:rsidR="00670892" w:rsidRPr="00DE3E59">
        <w:rPr>
          <w:rFonts w:ascii="Arial" w:eastAsia="TimesNewRomanPS-BoldMT" w:hAnsi="Arial" w:cs="Arial"/>
          <w:szCs w:val="24"/>
        </w:rPr>
        <w:t>mokyklų komandoms p</w:t>
      </w:r>
      <w:r w:rsidR="002B210F" w:rsidRPr="00DE3E59">
        <w:rPr>
          <w:rFonts w:ascii="Arial" w:eastAsia="TimesNewRomanPS-BoldMT" w:hAnsi="Arial" w:cs="Arial"/>
          <w:szCs w:val="24"/>
        </w:rPr>
        <w:t>ė</w:t>
      </w:r>
      <w:r w:rsidR="00670892" w:rsidRPr="00DE3E59">
        <w:rPr>
          <w:rFonts w:ascii="Arial" w:eastAsia="TimesNewRomanPS-BoldMT" w:hAnsi="Arial" w:cs="Arial"/>
          <w:szCs w:val="24"/>
        </w:rPr>
        <w:t>sčiųjų, dvira</w:t>
      </w:r>
      <w:r w:rsidR="00144506" w:rsidRPr="00DE3E59">
        <w:rPr>
          <w:rFonts w:ascii="Arial" w:eastAsia="TimesNewRomanPS-BoldMT" w:hAnsi="Arial" w:cs="Arial"/>
          <w:szCs w:val="24"/>
        </w:rPr>
        <w:t>č</w:t>
      </w:r>
      <w:r w:rsidR="00670892" w:rsidRPr="00DE3E59">
        <w:rPr>
          <w:rFonts w:ascii="Arial" w:eastAsia="TimesNewRomanPS-BoldMT" w:hAnsi="Arial" w:cs="Arial"/>
          <w:szCs w:val="24"/>
        </w:rPr>
        <w:t>ių žygiai pajūriu;</w:t>
      </w:r>
      <w:r w:rsidR="002B210F" w:rsidRPr="00DE3E59">
        <w:rPr>
          <w:rFonts w:ascii="Arial" w:eastAsia="TimesNewRomanPS-BoldMT" w:hAnsi="Arial" w:cs="Arial"/>
          <w:szCs w:val="24"/>
        </w:rPr>
        <w:t xml:space="preserve"> orientacinės varžybos; </w:t>
      </w:r>
      <w:r w:rsidR="00144506" w:rsidRPr="00DE3E59">
        <w:rPr>
          <w:rFonts w:ascii="Arial" w:eastAsia="TimesNewRomanPS-BoldMT" w:hAnsi="Arial" w:cs="Arial"/>
          <w:szCs w:val="24"/>
        </w:rPr>
        <w:t>„</w:t>
      </w:r>
      <w:r w:rsidR="002B210F" w:rsidRPr="00DE3E59">
        <w:rPr>
          <w:rFonts w:ascii="Arial" w:eastAsia="TimesNewRomanPS-BoldMT" w:hAnsi="Arial" w:cs="Arial"/>
          <w:szCs w:val="24"/>
        </w:rPr>
        <w:t>Veiviržėnų penkiakovė</w:t>
      </w:r>
      <w:r w:rsidR="00144506" w:rsidRPr="00DE3E59">
        <w:rPr>
          <w:rFonts w:ascii="Arial" w:eastAsia="TimesNewRomanPS-BoldMT" w:hAnsi="Arial" w:cs="Arial"/>
          <w:szCs w:val="24"/>
        </w:rPr>
        <w:t>“</w:t>
      </w:r>
      <w:r w:rsidR="002B210F" w:rsidRPr="00DE3E59">
        <w:rPr>
          <w:rFonts w:ascii="Arial" w:eastAsia="TimesNewRomanPS-BoldMT" w:hAnsi="Arial" w:cs="Arial"/>
          <w:szCs w:val="24"/>
        </w:rPr>
        <w:t xml:space="preserve"> – 5</w:t>
      </w:r>
      <w:r w:rsidR="00144506" w:rsidRPr="00DE3E59">
        <w:rPr>
          <w:rFonts w:ascii="Arial" w:eastAsia="TimesNewRomanPS-BoldMT" w:hAnsi="Arial" w:cs="Arial"/>
          <w:szCs w:val="24"/>
        </w:rPr>
        <w:t>–</w:t>
      </w:r>
      <w:r w:rsidR="002B210F" w:rsidRPr="00DE3E59">
        <w:rPr>
          <w:rFonts w:ascii="Arial" w:eastAsia="TimesNewRomanPS-BoldMT" w:hAnsi="Arial" w:cs="Arial"/>
          <w:szCs w:val="24"/>
        </w:rPr>
        <w:t xml:space="preserve">12 klasių mokiniai. </w:t>
      </w:r>
      <w:r w:rsidR="00670892" w:rsidRPr="00DE3E59">
        <w:rPr>
          <w:rFonts w:ascii="Arial" w:eastAsia="TimesNewRomanPS-BoldMT" w:hAnsi="Arial" w:cs="Arial"/>
          <w:szCs w:val="24"/>
        </w:rPr>
        <w:t>Gimnazijos b</w:t>
      </w:r>
      <w:r w:rsidR="00F55C69" w:rsidRPr="00DE3E59">
        <w:rPr>
          <w:rFonts w:ascii="Arial" w:eastAsia="TimesNewRomanPS-BoldMT" w:hAnsi="Arial" w:cs="Arial"/>
          <w:szCs w:val="24"/>
        </w:rPr>
        <w:t xml:space="preserve">endruomenė </w:t>
      </w:r>
      <w:r w:rsidR="00670892" w:rsidRPr="00DE3E59">
        <w:rPr>
          <w:rFonts w:ascii="Arial" w:eastAsia="TimesNewRomanPS-BoldMT" w:hAnsi="Arial" w:cs="Arial"/>
          <w:szCs w:val="24"/>
        </w:rPr>
        <w:t xml:space="preserve">aktyviai </w:t>
      </w:r>
      <w:r w:rsidR="00F55C69" w:rsidRPr="00DE3E59">
        <w:rPr>
          <w:rFonts w:ascii="Arial" w:eastAsia="TimesNewRomanPS-BoldMT" w:hAnsi="Arial" w:cs="Arial"/>
          <w:szCs w:val="24"/>
        </w:rPr>
        <w:t xml:space="preserve">dalyvavo </w:t>
      </w:r>
      <w:r w:rsidR="002B210F" w:rsidRPr="00DE3E59">
        <w:rPr>
          <w:rFonts w:ascii="Arial" w:eastAsia="TimesNewRomanPS-BoldMT" w:hAnsi="Arial" w:cs="Arial"/>
          <w:szCs w:val="24"/>
        </w:rPr>
        <w:t xml:space="preserve">organizuojant dailininkų </w:t>
      </w:r>
      <w:r w:rsidR="008E4FCF" w:rsidRPr="00DE3E59">
        <w:rPr>
          <w:rFonts w:ascii="Arial" w:eastAsia="TimesNewRomanPS-BoldMT" w:hAnsi="Arial" w:cs="Arial"/>
          <w:szCs w:val="24"/>
        </w:rPr>
        <w:t>k</w:t>
      </w:r>
      <w:r w:rsidR="002B210F" w:rsidRPr="00DE3E59">
        <w:rPr>
          <w:rFonts w:ascii="Arial" w:eastAsia="TimesNewRomanPS-BoldMT" w:hAnsi="Arial" w:cs="Arial"/>
          <w:szCs w:val="24"/>
        </w:rPr>
        <w:t xml:space="preserve">ūrybines dirbtuves </w:t>
      </w:r>
      <w:r w:rsidR="00144506" w:rsidRPr="00DE3E59">
        <w:rPr>
          <w:rFonts w:ascii="Arial" w:eastAsia="TimesNewRomanPS-BoldMT" w:hAnsi="Arial" w:cs="Arial"/>
          <w:szCs w:val="24"/>
        </w:rPr>
        <w:t>„</w:t>
      </w:r>
      <w:r w:rsidR="002B210F" w:rsidRPr="00DE3E59">
        <w:rPr>
          <w:rFonts w:ascii="Arial" w:eastAsia="TimesNewRomanPS-BoldMT" w:hAnsi="Arial" w:cs="Arial"/>
          <w:szCs w:val="24"/>
        </w:rPr>
        <w:t>Du</w:t>
      </w:r>
      <w:r w:rsidR="00F55C69" w:rsidRPr="00DE3E59">
        <w:rPr>
          <w:rFonts w:ascii="Arial" w:eastAsia="TimesNewRomanPS-BoldMT" w:hAnsi="Arial" w:cs="Arial"/>
          <w:szCs w:val="24"/>
        </w:rPr>
        <w:t xml:space="preserve">rys </w:t>
      </w:r>
      <w:proofErr w:type="spellStart"/>
      <w:r w:rsidR="00F55C69" w:rsidRPr="00DE3E59">
        <w:rPr>
          <w:rFonts w:ascii="Arial" w:eastAsia="TimesNewRomanPS-BoldMT" w:hAnsi="Arial" w:cs="Arial"/>
          <w:szCs w:val="24"/>
        </w:rPr>
        <w:t>Veiviržėnuose</w:t>
      </w:r>
      <w:proofErr w:type="spellEnd"/>
      <w:r w:rsidR="00F55C69" w:rsidRPr="00DE3E59">
        <w:rPr>
          <w:rFonts w:ascii="Arial" w:eastAsia="TimesNewRomanPS-BoldMT" w:hAnsi="Arial" w:cs="Arial"/>
          <w:szCs w:val="24"/>
        </w:rPr>
        <w:t>“, įsitraukė</w:t>
      </w:r>
      <w:r w:rsidR="002B210F" w:rsidRPr="00DE3E59">
        <w:rPr>
          <w:rFonts w:ascii="Arial" w:eastAsia="TimesNewRomanPS-BoldMT" w:hAnsi="Arial" w:cs="Arial"/>
          <w:szCs w:val="24"/>
        </w:rPr>
        <w:t xml:space="preserve"> į Europos kultūros pav</w:t>
      </w:r>
      <w:r w:rsidR="00670892" w:rsidRPr="00DE3E59">
        <w:rPr>
          <w:rFonts w:ascii="Arial" w:eastAsia="TimesNewRomanPS-BoldMT" w:hAnsi="Arial" w:cs="Arial"/>
          <w:szCs w:val="24"/>
        </w:rPr>
        <w:t>eldo dienų minėjimą: organizavo žygius</w:t>
      </w:r>
      <w:r w:rsidR="002B210F" w:rsidRPr="00DE3E59">
        <w:rPr>
          <w:rFonts w:ascii="Arial" w:eastAsia="TimesNewRomanPS-BoldMT" w:hAnsi="Arial" w:cs="Arial"/>
          <w:szCs w:val="24"/>
        </w:rPr>
        <w:t xml:space="preserve"> į </w:t>
      </w:r>
      <w:proofErr w:type="spellStart"/>
      <w:r w:rsidR="002B210F" w:rsidRPr="00DE3E59">
        <w:rPr>
          <w:rFonts w:ascii="Arial" w:eastAsia="TimesNewRomanPS-BoldMT" w:hAnsi="Arial" w:cs="Arial"/>
          <w:szCs w:val="24"/>
        </w:rPr>
        <w:t>Vyskupiškių</w:t>
      </w:r>
      <w:proofErr w:type="spellEnd"/>
      <w:r w:rsidR="002B210F" w:rsidRPr="00DE3E59">
        <w:rPr>
          <w:rFonts w:ascii="Arial" w:eastAsia="TimesNewRomanPS-BoldMT" w:hAnsi="Arial" w:cs="Arial"/>
          <w:szCs w:val="24"/>
        </w:rPr>
        <w:t xml:space="preserve"> ir </w:t>
      </w:r>
      <w:proofErr w:type="spellStart"/>
      <w:r w:rsidR="002B210F" w:rsidRPr="00DE3E59">
        <w:rPr>
          <w:rFonts w:ascii="Arial" w:eastAsia="TimesNewRomanPS-BoldMT" w:hAnsi="Arial" w:cs="Arial"/>
          <w:szCs w:val="24"/>
        </w:rPr>
        <w:t>Juodupio</w:t>
      </w:r>
      <w:proofErr w:type="spellEnd"/>
      <w:r w:rsidR="002B210F" w:rsidRPr="00DE3E59">
        <w:rPr>
          <w:rFonts w:ascii="Arial" w:eastAsia="TimesNewRomanPS-BoldMT" w:hAnsi="Arial" w:cs="Arial"/>
          <w:szCs w:val="24"/>
        </w:rPr>
        <w:t xml:space="preserve"> </w:t>
      </w:r>
      <w:proofErr w:type="spellStart"/>
      <w:r w:rsidR="002B210F" w:rsidRPr="00DE3E59">
        <w:rPr>
          <w:rFonts w:ascii="Arial" w:eastAsia="TimesNewRomanPS-BoldMT" w:hAnsi="Arial" w:cs="Arial"/>
          <w:szCs w:val="24"/>
        </w:rPr>
        <w:t>kapinaites</w:t>
      </w:r>
      <w:proofErr w:type="spellEnd"/>
      <w:r w:rsidR="002B210F" w:rsidRPr="00DE3E59">
        <w:rPr>
          <w:rFonts w:ascii="Arial" w:eastAsia="TimesNewRomanPS-BoldMT" w:hAnsi="Arial" w:cs="Arial"/>
          <w:szCs w:val="24"/>
        </w:rPr>
        <w:t>, Skomantų piliakalnį</w:t>
      </w:r>
      <w:r w:rsidR="00F55C69" w:rsidRPr="00DE3E59">
        <w:rPr>
          <w:rFonts w:ascii="Arial" w:eastAsia="TimesNewRomanPS-BoldMT" w:hAnsi="Arial" w:cs="Arial"/>
          <w:szCs w:val="24"/>
        </w:rPr>
        <w:t xml:space="preserve">. </w:t>
      </w:r>
      <w:r w:rsidR="002B210F" w:rsidRPr="00DE3E59">
        <w:rPr>
          <w:rFonts w:ascii="Arial" w:eastAsia="TimesNewRomanPS-BoldMT" w:hAnsi="Arial" w:cs="Arial"/>
          <w:szCs w:val="24"/>
        </w:rPr>
        <w:t>Mokiniai aktyviai d</w:t>
      </w:r>
      <w:r w:rsidR="00C16C55" w:rsidRPr="00DE3E59">
        <w:rPr>
          <w:rFonts w:ascii="Arial" w:eastAsia="TimesNewRomanPS-BoldMT" w:hAnsi="Arial" w:cs="Arial"/>
          <w:szCs w:val="24"/>
        </w:rPr>
        <w:t>alyvavo</w:t>
      </w:r>
      <w:r w:rsidRPr="00DE3E59">
        <w:rPr>
          <w:rFonts w:ascii="Arial" w:eastAsia="TimesNewRomanPS-BoldMT" w:hAnsi="Arial" w:cs="Arial"/>
          <w:szCs w:val="24"/>
        </w:rPr>
        <w:t xml:space="preserve"> </w:t>
      </w:r>
      <w:r w:rsidR="00670892" w:rsidRPr="00DE3E59">
        <w:rPr>
          <w:rFonts w:ascii="Arial" w:eastAsia="TimesNewRomanPS-BoldMT" w:hAnsi="Arial" w:cs="Arial"/>
          <w:szCs w:val="24"/>
        </w:rPr>
        <w:t xml:space="preserve">respublikiniuose </w:t>
      </w:r>
      <w:r w:rsidRPr="00DE3E59">
        <w:rPr>
          <w:rFonts w:ascii="Arial" w:eastAsia="TimesNewRomanPS-BoldMT" w:hAnsi="Arial" w:cs="Arial"/>
          <w:szCs w:val="24"/>
        </w:rPr>
        <w:t>projektuose: Tūkstantmečio mokyklų programa, „Darni mokykla“, „Aktyvi mokykla“, ECO mokyklų tinklas, Tvari mokykla.</w:t>
      </w:r>
      <w:r w:rsidR="00F55C69" w:rsidRPr="00DE3E59">
        <w:rPr>
          <w:rFonts w:ascii="Arial" w:eastAsia="TimesNewRomanPS-BoldMT" w:hAnsi="Arial" w:cs="Arial"/>
          <w:szCs w:val="24"/>
        </w:rPr>
        <w:t xml:space="preserve"> </w:t>
      </w:r>
      <w:r w:rsidR="00FF507C" w:rsidRPr="00DE3E59">
        <w:rPr>
          <w:rFonts w:ascii="Arial" w:eastAsia="TimesNewRomanPS-BoldMT" w:hAnsi="Arial" w:cs="Arial"/>
          <w:szCs w:val="24"/>
        </w:rPr>
        <w:t xml:space="preserve">Taip pat </w:t>
      </w:r>
      <w:r w:rsidR="00FF507C" w:rsidRPr="00DE3E59">
        <w:rPr>
          <w:rFonts w:ascii="Arial" w:hAnsi="Arial" w:cs="Arial"/>
          <w:szCs w:val="24"/>
        </w:rPr>
        <w:t>d</w:t>
      </w:r>
      <w:r w:rsidR="00F55C69" w:rsidRPr="00DE3E59">
        <w:rPr>
          <w:rFonts w:ascii="Arial" w:hAnsi="Arial" w:cs="Arial"/>
          <w:szCs w:val="24"/>
        </w:rPr>
        <w:t>alyvavo</w:t>
      </w:r>
      <w:r w:rsidR="002B210F" w:rsidRPr="00DE3E59">
        <w:rPr>
          <w:rFonts w:ascii="Arial" w:hAnsi="Arial" w:cs="Arial"/>
          <w:szCs w:val="24"/>
        </w:rPr>
        <w:t xml:space="preserve"> tarptautinėse E-</w:t>
      </w:r>
      <w:proofErr w:type="spellStart"/>
      <w:r w:rsidR="002B210F" w:rsidRPr="00DE3E59">
        <w:rPr>
          <w:rFonts w:ascii="Arial" w:hAnsi="Arial" w:cs="Arial"/>
          <w:szCs w:val="24"/>
        </w:rPr>
        <w:t>Twinning</w:t>
      </w:r>
      <w:proofErr w:type="spellEnd"/>
      <w:r w:rsidR="002B210F" w:rsidRPr="00DE3E59">
        <w:rPr>
          <w:rFonts w:ascii="Arial" w:hAnsi="Arial" w:cs="Arial"/>
          <w:szCs w:val="24"/>
        </w:rPr>
        <w:t>, „</w:t>
      </w:r>
      <w:proofErr w:type="spellStart"/>
      <w:r w:rsidR="002B210F" w:rsidRPr="00DE3E59">
        <w:rPr>
          <w:rFonts w:ascii="Arial" w:hAnsi="Arial" w:cs="Arial"/>
          <w:szCs w:val="24"/>
        </w:rPr>
        <w:t>Ohne</w:t>
      </w:r>
      <w:proofErr w:type="spellEnd"/>
      <w:r w:rsidR="002B210F" w:rsidRPr="00DE3E59">
        <w:rPr>
          <w:rFonts w:ascii="Arial" w:hAnsi="Arial" w:cs="Arial"/>
          <w:szCs w:val="24"/>
        </w:rPr>
        <w:t xml:space="preserve"> </w:t>
      </w:r>
      <w:proofErr w:type="spellStart"/>
      <w:r w:rsidR="002B210F" w:rsidRPr="00DE3E59">
        <w:rPr>
          <w:rFonts w:ascii="Arial" w:hAnsi="Arial" w:cs="Arial"/>
          <w:szCs w:val="24"/>
        </w:rPr>
        <w:t>Grenzen</w:t>
      </w:r>
      <w:proofErr w:type="spellEnd"/>
      <w:r w:rsidR="002B210F" w:rsidRPr="00DE3E59">
        <w:rPr>
          <w:rFonts w:ascii="Arial" w:hAnsi="Arial" w:cs="Arial"/>
          <w:szCs w:val="24"/>
        </w:rPr>
        <w:t xml:space="preserve">“ ir </w:t>
      </w:r>
      <w:proofErr w:type="spellStart"/>
      <w:r w:rsidR="002B210F" w:rsidRPr="00DE3E59">
        <w:rPr>
          <w:rFonts w:ascii="Arial" w:hAnsi="Arial" w:cs="Arial"/>
          <w:szCs w:val="24"/>
        </w:rPr>
        <w:t>NordPlus</w:t>
      </w:r>
      <w:proofErr w:type="spellEnd"/>
      <w:r w:rsidR="002B210F" w:rsidRPr="00DE3E59">
        <w:rPr>
          <w:rFonts w:ascii="Arial" w:hAnsi="Arial" w:cs="Arial"/>
          <w:szCs w:val="24"/>
        </w:rPr>
        <w:t xml:space="preserve"> programose</w:t>
      </w:r>
      <w:r w:rsidR="00F55C69" w:rsidRPr="00DE3E59">
        <w:rPr>
          <w:rFonts w:ascii="Arial" w:eastAsia="TimesNewRomanPS-BoldMT" w:hAnsi="Arial" w:cs="Arial"/>
          <w:szCs w:val="24"/>
        </w:rPr>
        <w:t>.</w:t>
      </w:r>
    </w:p>
    <w:p w14:paraId="636BE4BE" w14:textId="71360769" w:rsidR="00EB1DEC" w:rsidRPr="00DE3E59" w:rsidRDefault="003226DD" w:rsidP="00F155B5">
      <w:pPr>
        <w:tabs>
          <w:tab w:val="right" w:leader="dot" w:pos="9629"/>
        </w:tabs>
        <w:spacing w:line="276" w:lineRule="auto"/>
        <w:ind w:firstLine="851"/>
        <w:jc w:val="both"/>
        <w:rPr>
          <w:rFonts w:ascii="Arial" w:eastAsia="TimesNewRomanPS-BoldMT" w:hAnsi="Arial" w:cs="Arial"/>
          <w:szCs w:val="24"/>
        </w:rPr>
      </w:pPr>
      <w:r w:rsidRPr="00DE3E59">
        <w:rPr>
          <w:rFonts w:ascii="Arial" w:eastAsia="TimesNewRomanPS-BoldMT" w:hAnsi="Arial" w:cs="Arial"/>
          <w:szCs w:val="24"/>
        </w:rPr>
        <w:t>O</w:t>
      </w:r>
      <w:r w:rsidR="00670892" w:rsidRPr="00DE3E59">
        <w:rPr>
          <w:rFonts w:ascii="Arial" w:eastAsia="TimesNewRomanPS-BoldMT" w:hAnsi="Arial" w:cs="Arial"/>
          <w:szCs w:val="24"/>
        </w:rPr>
        <w:t>rganizuota respublikinė konferencija</w:t>
      </w:r>
      <w:r w:rsidRPr="00DE3E59">
        <w:rPr>
          <w:rFonts w:ascii="Arial" w:eastAsia="TimesNewRomanPS-BoldMT" w:hAnsi="Arial" w:cs="Arial"/>
          <w:szCs w:val="24"/>
        </w:rPr>
        <w:t xml:space="preserve"> „Tirk, atrask ir būsi pastebėtas“. Gimnazijos šokių studija „Vija“ dalyvavo respublik</w:t>
      </w:r>
      <w:r w:rsidR="00670892" w:rsidRPr="00DE3E59">
        <w:rPr>
          <w:rFonts w:ascii="Arial" w:eastAsia="TimesNewRomanPS-BoldMT" w:hAnsi="Arial" w:cs="Arial"/>
          <w:szCs w:val="24"/>
        </w:rPr>
        <w:t>iniame šokių festivalyje „Tuo ritmu“ – laimėjo</w:t>
      </w:r>
      <w:r w:rsidRPr="00DE3E59">
        <w:rPr>
          <w:rFonts w:ascii="Arial" w:eastAsia="TimesNewRomanPS-BoldMT" w:hAnsi="Arial" w:cs="Arial"/>
          <w:szCs w:val="24"/>
        </w:rPr>
        <w:t xml:space="preserve"> elega</w:t>
      </w:r>
      <w:r w:rsidR="00670892" w:rsidRPr="00DE3E59">
        <w:rPr>
          <w:rFonts w:ascii="Arial" w:eastAsia="TimesNewRomanPS-BoldMT" w:hAnsi="Arial" w:cs="Arial"/>
          <w:szCs w:val="24"/>
        </w:rPr>
        <w:t>ntiškiausio kolektyvo nominaciją</w:t>
      </w:r>
      <w:r w:rsidRPr="00DE3E59">
        <w:rPr>
          <w:rFonts w:ascii="Arial" w:eastAsia="TimesNewRomanPS-BoldMT" w:hAnsi="Arial" w:cs="Arial"/>
          <w:szCs w:val="24"/>
        </w:rPr>
        <w:t>. Šokių kolektyvas ir merginų choras dalyvavo Lietuvos dainų šventėje „Kad giria žaliuotų“. Gimnazijoje</w:t>
      </w:r>
      <w:r w:rsidR="00B70986" w:rsidRPr="00DE3E59">
        <w:rPr>
          <w:rFonts w:ascii="Arial" w:eastAsia="TimesNewRomanPS-BoldMT" w:hAnsi="Arial" w:cs="Arial"/>
          <w:szCs w:val="24"/>
        </w:rPr>
        <w:t xml:space="preserve"> sėkmingai plėtojama </w:t>
      </w:r>
      <w:r w:rsidRPr="00DE3E59">
        <w:rPr>
          <w:rFonts w:ascii="Arial" w:eastAsia="TimesNewRomanPS-BoldMT" w:hAnsi="Arial" w:cs="Arial"/>
          <w:szCs w:val="24"/>
        </w:rPr>
        <w:t>buvusių mokinių „Šlovės alėja“, įamžinti Jurgio Šaulio premijos laureatai.</w:t>
      </w:r>
    </w:p>
    <w:p w14:paraId="6111A4EA" w14:textId="6FB67E6F" w:rsidR="00EB1DEC" w:rsidRPr="00DE3E59" w:rsidRDefault="00EB1DEC" w:rsidP="00F155B5">
      <w:pPr>
        <w:tabs>
          <w:tab w:val="right" w:leader="dot" w:pos="9629"/>
        </w:tabs>
        <w:spacing w:line="276" w:lineRule="auto"/>
        <w:ind w:firstLine="851"/>
        <w:jc w:val="both"/>
        <w:rPr>
          <w:rFonts w:ascii="Arial" w:eastAsia="TimesNewRomanPS-BoldMT" w:hAnsi="Arial" w:cs="Arial"/>
          <w:bCs/>
          <w:szCs w:val="24"/>
        </w:rPr>
      </w:pPr>
      <w:r w:rsidRPr="00DE3E59">
        <w:rPr>
          <w:rFonts w:ascii="Arial" w:eastAsia="TimesNewRomanPS-BoldMT" w:hAnsi="Arial" w:cs="Arial"/>
          <w:bCs/>
          <w:szCs w:val="24"/>
        </w:rPr>
        <w:t xml:space="preserve"> Mokinių tėvai </w:t>
      </w:r>
      <w:r w:rsidRPr="00DE3E59">
        <w:rPr>
          <w:rFonts w:ascii="Arial" w:eastAsia="TimesNewRomanPS-BoldMT" w:hAnsi="Arial" w:cs="Arial"/>
          <w:szCs w:val="24"/>
        </w:rPr>
        <w:t xml:space="preserve">įsitraukė į </w:t>
      </w:r>
      <w:r w:rsidR="00FF507C" w:rsidRPr="00DE3E59">
        <w:rPr>
          <w:rFonts w:ascii="Arial" w:eastAsia="TimesNewRomanPS-BoldMT" w:hAnsi="Arial" w:cs="Arial"/>
          <w:szCs w:val="24"/>
        </w:rPr>
        <w:t>G</w:t>
      </w:r>
      <w:r w:rsidRPr="00DE3E59">
        <w:rPr>
          <w:rFonts w:ascii="Arial" w:eastAsia="TimesNewRomanPS-BoldMT" w:hAnsi="Arial" w:cs="Arial"/>
          <w:szCs w:val="24"/>
        </w:rPr>
        <w:t>imnazijos veiklas, aktyviai dalyvavo Kovo</w:t>
      </w:r>
      <w:r w:rsidR="00144506" w:rsidRPr="00DE3E59">
        <w:rPr>
          <w:rFonts w:ascii="Arial" w:eastAsia="TimesNewRomanPS-BoldMT" w:hAnsi="Arial" w:cs="Arial"/>
          <w:szCs w:val="24"/>
        </w:rPr>
        <w:t xml:space="preserve"> </w:t>
      </w:r>
      <w:r w:rsidRPr="00DE3E59">
        <w:rPr>
          <w:rFonts w:ascii="Arial" w:eastAsia="TimesNewRomanPS-BoldMT" w:hAnsi="Arial" w:cs="Arial"/>
          <w:szCs w:val="24"/>
        </w:rPr>
        <w:t>11</w:t>
      </w:r>
      <w:r w:rsidR="00144506" w:rsidRPr="00DE3E59">
        <w:rPr>
          <w:rFonts w:ascii="Arial" w:eastAsia="TimesNewRomanPS-BoldMT" w:hAnsi="Arial" w:cs="Arial"/>
          <w:szCs w:val="24"/>
        </w:rPr>
        <w:t>-osios</w:t>
      </w:r>
      <w:r w:rsidRPr="00DE3E59">
        <w:rPr>
          <w:rFonts w:ascii="Arial" w:eastAsia="TimesNewRomanPS-BoldMT" w:hAnsi="Arial" w:cs="Arial"/>
          <w:szCs w:val="24"/>
        </w:rPr>
        <w:t xml:space="preserve"> žygyje, Atvirų durų dienose (48</w:t>
      </w:r>
      <w:r w:rsidR="00F938D3" w:rsidRPr="00DE3E59">
        <w:rPr>
          <w:rFonts w:ascii="Arial" w:eastAsia="TimesNewRomanPS-BoldMT" w:hAnsi="Arial" w:cs="Arial"/>
          <w:szCs w:val="24"/>
        </w:rPr>
        <w:t xml:space="preserve"> proc. </w:t>
      </w:r>
      <w:r w:rsidRPr="00DE3E59">
        <w:rPr>
          <w:rFonts w:ascii="Arial" w:eastAsia="TimesNewRomanPS-BoldMT" w:hAnsi="Arial" w:cs="Arial"/>
          <w:szCs w:val="24"/>
        </w:rPr>
        <w:t>mokinių tėvų), Šeimų dienoje (pradinių klasių 70</w:t>
      </w:r>
      <w:r w:rsidR="00F938D3" w:rsidRPr="00DE3E59">
        <w:t xml:space="preserve"> </w:t>
      </w:r>
      <w:r w:rsidR="00F938D3" w:rsidRPr="00DE3E59">
        <w:rPr>
          <w:rFonts w:ascii="Arial" w:eastAsia="TimesNewRomanPS-BoldMT" w:hAnsi="Arial" w:cs="Arial"/>
          <w:szCs w:val="24"/>
        </w:rPr>
        <w:t xml:space="preserve">proc. </w:t>
      </w:r>
      <w:r w:rsidRPr="00DE3E59">
        <w:rPr>
          <w:rFonts w:ascii="Arial" w:eastAsia="TimesNewRomanPS-BoldMT" w:hAnsi="Arial" w:cs="Arial"/>
          <w:szCs w:val="24"/>
        </w:rPr>
        <w:t xml:space="preserve"> tėvų), Pyragų dienoje (pradinių klasių 70</w:t>
      </w:r>
      <w:r w:rsidR="00F938D3" w:rsidRPr="00DE3E59">
        <w:t xml:space="preserve"> </w:t>
      </w:r>
      <w:r w:rsidR="00F938D3" w:rsidRPr="00DE3E59">
        <w:rPr>
          <w:rFonts w:ascii="Arial" w:eastAsia="TimesNewRomanPS-BoldMT" w:hAnsi="Arial" w:cs="Arial"/>
          <w:szCs w:val="24"/>
        </w:rPr>
        <w:t xml:space="preserve">proc. </w:t>
      </w:r>
      <w:r w:rsidRPr="00DE3E59">
        <w:rPr>
          <w:rFonts w:ascii="Arial" w:eastAsia="TimesNewRomanPS-BoldMT" w:hAnsi="Arial" w:cs="Arial"/>
          <w:szCs w:val="24"/>
        </w:rPr>
        <w:t>tėvų).</w:t>
      </w:r>
      <w:r w:rsidRPr="00DE3E59">
        <w:rPr>
          <w:rFonts w:ascii="Arial" w:eastAsia="TimesNewRomanPS-BoldMT" w:hAnsi="Arial" w:cs="Arial"/>
          <w:bCs/>
          <w:szCs w:val="24"/>
        </w:rPr>
        <w:t xml:space="preserve"> </w:t>
      </w:r>
    </w:p>
    <w:p w14:paraId="7CF0A0DC" w14:textId="17328B3D" w:rsidR="00EB1DEC" w:rsidRPr="00DE3E59" w:rsidRDefault="00EB1DEC" w:rsidP="00F155B5">
      <w:pPr>
        <w:tabs>
          <w:tab w:val="right" w:leader="dot" w:pos="9629"/>
        </w:tabs>
        <w:spacing w:line="276" w:lineRule="auto"/>
        <w:ind w:firstLine="851"/>
        <w:jc w:val="both"/>
        <w:rPr>
          <w:rFonts w:ascii="Arial" w:eastAsia="TimesNewRomanPS-BoldMT" w:hAnsi="Arial" w:cs="Arial"/>
          <w:szCs w:val="24"/>
        </w:rPr>
      </w:pPr>
      <w:r w:rsidRPr="00DE3E59">
        <w:rPr>
          <w:rFonts w:ascii="Arial" w:eastAsia="TimesNewRomanPS-BoldMT" w:hAnsi="Arial" w:cs="Arial"/>
          <w:szCs w:val="24"/>
        </w:rPr>
        <w:t xml:space="preserve">Vidurinio ugdymo pakopos mokiniams buvo sudarytos </w:t>
      </w:r>
      <w:r w:rsidR="00B70986" w:rsidRPr="00DE3E59">
        <w:rPr>
          <w:rFonts w:ascii="Arial" w:eastAsia="TimesNewRomanPS-BoldMT" w:hAnsi="Arial" w:cs="Arial"/>
          <w:szCs w:val="24"/>
        </w:rPr>
        <w:t>Atsižvelgiant į individualius mokinių poreikius ir interesus Gimnazijos Vidurinio ugdymo pakopos mokiniams parengti individualūs ugdymosi planai.</w:t>
      </w:r>
      <w:r w:rsidRPr="00DE3E59">
        <w:rPr>
          <w:rFonts w:ascii="Arial" w:eastAsia="TimesNewRomanPS-BoldMT" w:hAnsi="Arial" w:cs="Arial"/>
          <w:bCs/>
          <w:szCs w:val="24"/>
        </w:rPr>
        <w:t xml:space="preserve"> </w:t>
      </w:r>
      <w:r w:rsidR="00FF507C" w:rsidRPr="00DE3E59">
        <w:rPr>
          <w:rFonts w:ascii="Arial" w:eastAsia="TimesNewRomanPS-BoldMT" w:hAnsi="Arial" w:cs="Arial"/>
          <w:bCs/>
          <w:szCs w:val="24"/>
        </w:rPr>
        <w:t>S</w:t>
      </w:r>
      <w:r w:rsidRPr="00DE3E59">
        <w:rPr>
          <w:rFonts w:ascii="Arial" w:eastAsia="TimesNewRomanPS-BoldMT" w:hAnsi="Arial" w:cs="Arial"/>
          <w:bCs/>
          <w:szCs w:val="24"/>
        </w:rPr>
        <w:t>kirtos papildomos pamokos matematikos, lietuvių kalbos ir literatūros pasiekimams gerinti, individualioms dalykų konsultacijoms, 11</w:t>
      </w:r>
      <w:r w:rsidR="002169D8" w:rsidRPr="00DE3E59">
        <w:rPr>
          <w:rFonts w:ascii="Arial" w:eastAsia="TimesNewRomanPS-BoldMT" w:hAnsi="Arial" w:cs="Arial"/>
          <w:szCs w:val="24"/>
        </w:rPr>
        <w:t>-1</w:t>
      </w:r>
      <w:r w:rsidRPr="00DE3E59">
        <w:rPr>
          <w:rFonts w:ascii="Arial" w:eastAsia="TimesNewRomanPS-BoldMT" w:hAnsi="Arial" w:cs="Arial"/>
          <w:bCs/>
          <w:szCs w:val="24"/>
        </w:rPr>
        <w:t xml:space="preserve">2 klasėje dalykų moduliams. </w:t>
      </w:r>
      <w:r w:rsidRPr="00DE3E59">
        <w:rPr>
          <w:rFonts w:ascii="Arial" w:eastAsia="TimesNewRomanPS-BoldMT" w:hAnsi="Arial" w:cs="Arial"/>
          <w:szCs w:val="24"/>
        </w:rPr>
        <w:t xml:space="preserve">Mokytojai teikė mokiniams trumpalaikes konsultacijas, pagal </w:t>
      </w:r>
      <w:r w:rsidR="00FF507C" w:rsidRPr="00DE3E59">
        <w:rPr>
          <w:rFonts w:ascii="Arial" w:eastAsia="TimesNewRomanPS-BoldMT" w:hAnsi="Arial" w:cs="Arial"/>
          <w:szCs w:val="24"/>
        </w:rPr>
        <w:t>G</w:t>
      </w:r>
      <w:r w:rsidRPr="00DE3E59">
        <w:rPr>
          <w:rFonts w:ascii="Arial" w:eastAsia="TimesNewRomanPS-BoldMT" w:hAnsi="Arial" w:cs="Arial"/>
          <w:szCs w:val="24"/>
        </w:rPr>
        <w:t>imnazijos direktor</w:t>
      </w:r>
      <w:r w:rsidR="00FF507C" w:rsidRPr="00DE3E59">
        <w:rPr>
          <w:rFonts w:ascii="Arial" w:eastAsia="TimesNewRomanPS-BoldMT" w:hAnsi="Arial" w:cs="Arial"/>
          <w:szCs w:val="24"/>
        </w:rPr>
        <w:t>iaus</w:t>
      </w:r>
      <w:r w:rsidRPr="00DE3E59">
        <w:rPr>
          <w:rFonts w:ascii="Arial" w:eastAsia="TimesNewRomanPS-BoldMT" w:hAnsi="Arial" w:cs="Arial"/>
          <w:szCs w:val="24"/>
        </w:rPr>
        <w:t xml:space="preserve"> patvirtintą tvarką.</w:t>
      </w:r>
    </w:p>
    <w:p w14:paraId="5BB729CA" w14:textId="1FB031CC" w:rsidR="003226DD" w:rsidRPr="00DE3E59" w:rsidRDefault="005D2B58" w:rsidP="00F155B5">
      <w:pPr>
        <w:spacing w:line="276" w:lineRule="auto"/>
        <w:ind w:firstLine="851"/>
        <w:jc w:val="both"/>
        <w:rPr>
          <w:rFonts w:ascii="Arial" w:hAnsi="Arial" w:cs="Arial"/>
          <w:color w:val="FF0000"/>
          <w:szCs w:val="24"/>
        </w:rPr>
      </w:pPr>
      <w:bookmarkStart w:id="0" w:name="_Hlk192670886"/>
      <w:r w:rsidRPr="00DE3E59">
        <w:rPr>
          <w:rFonts w:ascii="Arial" w:hAnsi="Arial" w:cs="Arial"/>
          <w:szCs w:val="24"/>
        </w:rPr>
        <w:t xml:space="preserve">  </w:t>
      </w:r>
      <w:r w:rsidR="003226DD" w:rsidRPr="00DE3E59">
        <w:rPr>
          <w:rFonts w:ascii="Arial" w:hAnsi="Arial" w:cs="Arial"/>
          <w:szCs w:val="24"/>
        </w:rPr>
        <w:t xml:space="preserve">2024 m. </w:t>
      </w:r>
      <w:r w:rsidR="00FF507C" w:rsidRPr="00DE3E59">
        <w:rPr>
          <w:rFonts w:ascii="Arial" w:hAnsi="Arial" w:cs="Arial"/>
          <w:szCs w:val="24"/>
        </w:rPr>
        <w:t>G</w:t>
      </w:r>
      <w:r w:rsidR="008A7A61" w:rsidRPr="00DE3E59">
        <w:rPr>
          <w:rFonts w:ascii="Arial" w:hAnsi="Arial" w:cs="Arial"/>
          <w:szCs w:val="24"/>
        </w:rPr>
        <w:t>imnazija</w:t>
      </w:r>
      <w:r w:rsidR="003226DD" w:rsidRPr="00DE3E59">
        <w:rPr>
          <w:rFonts w:ascii="Arial" w:hAnsi="Arial" w:cs="Arial"/>
          <w:szCs w:val="24"/>
        </w:rPr>
        <w:t xml:space="preserve"> įsigijo ilgalaikio materialiojo turto už 116880,98 Eur</w:t>
      </w:r>
      <w:r w:rsidR="00F938D3" w:rsidRPr="00DE3E59">
        <w:rPr>
          <w:rFonts w:ascii="Arial" w:hAnsi="Arial" w:cs="Arial"/>
          <w:szCs w:val="24"/>
        </w:rPr>
        <w:t>.</w:t>
      </w:r>
      <w:r w:rsidR="003226DD" w:rsidRPr="00DE3E59">
        <w:rPr>
          <w:rFonts w:ascii="Arial" w:hAnsi="Arial" w:cs="Arial"/>
          <w:szCs w:val="24"/>
        </w:rPr>
        <w:t xml:space="preserve"> </w:t>
      </w:r>
      <w:r w:rsidR="00F938D3" w:rsidRPr="00DE3E59">
        <w:rPr>
          <w:rFonts w:ascii="Arial" w:hAnsi="Arial" w:cs="Arial"/>
          <w:szCs w:val="24"/>
        </w:rPr>
        <w:t>I</w:t>
      </w:r>
      <w:r w:rsidR="003226DD" w:rsidRPr="00DE3E59">
        <w:rPr>
          <w:rFonts w:ascii="Arial" w:hAnsi="Arial" w:cs="Arial"/>
          <w:szCs w:val="24"/>
        </w:rPr>
        <w:t xml:space="preserve">š </w:t>
      </w:r>
      <w:r w:rsidR="00FF507C" w:rsidRPr="00DE3E59">
        <w:rPr>
          <w:rFonts w:ascii="Arial" w:hAnsi="Arial" w:cs="Arial"/>
          <w:szCs w:val="24"/>
        </w:rPr>
        <w:t xml:space="preserve">76440,89 Eur </w:t>
      </w:r>
      <w:r w:rsidR="007D30F3" w:rsidRPr="00DE3E59">
        <w:rPr>
          <w:rFonts w:ascii="Arial" w:hAnsi="Arial" w:cs="Arial"/>
          <w:szCs w:val="24"/>
        </w:rPr>
        <w:t>s</w:t>
      </w:r>
      <w:r w:rsidR="003226DD" w:rsidRPr="00DE3E59">
        <w:rPr>
          <w:rFonts w:ascii="Arial" w:hAnsi="Arial" w:cs="Arial"/>
          <w:szCs w:val="24"/>
        </w:rPr>
        <w:t xml:space="preserve">avivaldybės </w:t>
      </w:r>
      <w:r w:rsidR="002169D8" w:rsidRPr="00DE3E59">
        <w:rPr>
          <w:rFonts w:ascii="Arial" w:hAnsi="Arial" w:cs="Arial"/>
          <w:szCs w:val="24"/>
        </w:rPr>
        <w:t xml:space="preserve">biudžeto </w:t>
      </w:r>
      <w:r w:rsidR="00A9004D" w:rsidRPr="00DE3E59">
        <w:rPr>
          <w:rFonts w:ascii="Arial" w:hAnsi="Arial" w:cs="Arial"/>
          <w:szCs w:val="24"/>
        </w:rPr>
        <w:t xml:space="preserve">skirtų </w:t>
      </w:r>
      <w:r w:rsidR="003226DD" w:rsidRPr="00DE3E59">
        <w:rPr>
          <w:rFonts w:ascii="Arial" w:hAnsi="Arial" w:cs="Arial"/>
          <w:szCs w:val="24"/>
        </w:rPr>
        <w:t>lėšų</w:t>
      </w:r>
      <w:r w:rsidR="00A9004D" w:rsidRPr="00DE3E59">
        <w:rPr>
          <w:rFonts w:ascii="Arial" w:hAnsi="Arial" w:cs="Arial"/>
          <w:szCs w:val="24"/>
        </w:rPr>
        <w:t xml:space="preserve"> </w:t>
      </w:r>
      <w:r w:rsidR="00E4735D" w:rsidRPr="00DE3E59">
        <w:rPr>
          <w:rFonts w:ascii="Arial" w:hAnsi="Arial" w:cs="Arial"/>
          <w:szCs w:val="24"/>
        </w:rPr>
        <w:t>įsigyti</w:t>
      </w:r>
      <w:r w:rsidR="00390A0D" w:rsidRPr="00DE3E59">
        <w:rPr>
          <w:rFonts w:ascii="Arial" w:hAnsi="Arial" w:cs="Arial"/>
          <w:szCs w:val="24"/>
        </w:rPr>
        <w:t xml:space="preserve"> </w:t>
      </w:r>
      <w:r w:rsidR="00FF507C" w:rsidRPr="00DE3E59">
        <w:rPr>
          <w:rFonts w:ascii="Arial" w:hAnsi="Arial" w:cs="Arial"/>
          <w:szCs w:val="24"/>
        </w:rPr>
        <w:t xml:space="preserve">6 </w:t>
      </w:r>
      <w:r w:rsidR="003226DD" w:rsidRPr="00DE3E59">
        <w:rPr>
          <w:rFonts w:ascii="Arial" w:hAnsi="Arial" w:cs="Arial"/>
          <w:szCs w:val="24"/>
        </w:rPr>
        <w:t>nešiojam</w:t>
      </w:r>
      <w:r w:rsidR="00FF507C" w:rsidRPr="00DE3E59">
        <w:rPr>
          <w:rFonts w:ascii="Arial" w:hAnsi="Arial" w:cs="Arial"/>
          <w:szCs w:val="24"/>
        </w:rPr>
        <w:t>ieji</w:t>
      </w:r>
      <w:r w:rsidR="00A9004D" w:rsidRPr="00DE3E59">
        <w:rPr>
          <w:rFonts w:ascii="Arial" w:hAnsi="Arial" w:cs="Arial"/>
          <w:szCs w:val="24"/>
        </w:rPr>
        <w:t xml:space="preserve"> </w:t>
      </w:r>
      <w:r w:rsidR="003226DD" w:rsidRPr="00DE3E59">
        <w:rPr>
          <w:rFonts w:ascii="Arial" w:hAnsi="Arial" w:cs="Arial"/>
          <w:szCs w:val="24"/>
        </w:rPr>
        <w:t>kompiuteri</w:t>
      </w:r>
      <w:r w:rsidR="00FF507C" w:rsidRPr="00DE3E59">
        <w:rPr>
          <w:rFonts w:ascii="Arial" w:hAnsi="Arial" w:cs="Arial"/>
          <w:szCs w:val="24"/>
        </w:rPr>
        <w:t>ai</w:t>
      </w:r>
      <w:r w:rsidR="00A9004D" w:rsidRPr="00DE3E59">
        <w:rPr>
          <w:rFonts w:ascii="Arial" w:hAnsi="Arial" w:cs="Arial"/>
          <w:szCs w:val="24"/>
        </w:rPr>
        <w:t xml:space="preserve"> </w:t>
      </w:r>
      <w:r w:rsidR="00FF507C" w:rsidRPr="00DE3E59">
        <w:rPr>
          <w:rFonts w:ascii="Arial" w:hAnsi="Arial" w:cs="Arial"/>
          <w:szCs w:val="24"/>
        </w:rPr>
        <w:t>(</w:t>
      </w:r>
      <w:r w:rsidR="003226DD" w:rsidRPr="00DE3E59">
        <w:rPr>
          <w:rFonts w:ascii="Arial" w:hAnsi="Arial" w:cs="Arial"/>
          <w:szCs w:val="24"/>
        </w:rPr>
        <w:t>4183,20</w:t>
      </w:r>
      <w:r w:rsidR="00F938D3" w:rsidRPr="00DE3E59">
        <w:rPr>
          <w:rFonts w:ascii="Arial" w:hAnsi="Arial" w:cs="Arial"/>
          <w:szCs w:val="24"/>
        </w:rPr>
        <w:t xml:space="preserve"> </w:t>
      </w:r>
      <w:r w:rsidR="003226DD" w:rsidRPr="00DE3E59">
        <w:rPr>
          <w:rFonts w:ascii="Arial" w:hAnsi="Arial" w:cs="Arial"/>
          <w:szCs w:val="24"/>
        </w:rPr>
        <w:t>Eur</w:t>
      </w:r>
      <w:r w:rsidR="00FF507C" w:rsidRPr="00DE3E59">
        <w:rPr>
          <w:rFonts w:ascii="Arial" w:hAnsi="Arial" w:cs="Arial"/>
          <w:szCs w:val="24"/>
        </w:rPr>
        <w:t>)</w:t>
      </w:r>
      <w:r w:rsidR="003226DD" w:rsidRPr="00DE3E59">
        <w:rPr>
          <w:rFonts w:ascii="Arial" w:hAnsi="Arial" w:cs="Arial"/>
          <w:szCs w:val="24"/>
        </w:rPr>
        <w:t>, 5 interaktyv</w:t>
      </w:r>
      <w:r w:rsidR="00E4735D" w:rsidRPr="00DE3E59">
        <w:rPr>
          <w:rFonts w:ascii="Arial" w:hAnsi="Arial" w:cs="Arial"/>
          <w:szCs w:val="24"/>
        </w:rPr>
        <w:t>ūs</w:t>
      </w:r>
      <w:r w:rsidR="003226DD" w:rsidRPr="00DE3E59">
        <w:rPr>
          <w:rFonts w:ascii="Arial" w:hAnsi="Arial" w:cs="Arial"/>
          <w:szCs w:val="24"/>
        </w:rPr>
        <w:t xml:space="preserve"> ekran</w:t>
      </w:r>
      <w:r w:rsidR="00E4735D" w:rsidRPr="00DE3E59">
        <w:rPr>
          <w:rFonts w:ascii="Arial" w:hAnsi="Arial" w:cs="Arial"/>
          <w:szCs w:val="24"/>
        </w:rPr>
        <w:t>ai</w:t>
      </w:r>
      <w:r w:rsidR="00A9004D" w:rsidRPr="00DE3E59">
        <w:rPr>
          <w:rFonts w:ascii="Arial" w:hAnsi="Arial" w:cs="Arial"/>
          <w:szCs w:val="24"/>
        </w:rPr>
        <w:t xml:space="preserve"> </w:t>
      </w:r>
      <w:r w:rsidR="00E4735D" w:rsidRPr="00DE3E59">
        <w:rPr>
          <w:rFonts w:ascii="Arial" w:hAnsi="Arial" w:cs="Arial"/>
          <w:szCs w:val="24"/>
        </w:rPr>
        <w:t>(</w:t>
      </w:r>
      <w:r w:rsidR="003226DD" w:rsidRPr="00DE3E59">
        <w:rPr>
          <w:rFonts w:ascii="Arial" w:hAnsi="Arial" w:cs="Arial"/>
          <w:szCs w:val="24"/>
        </w:rPr>
        <w:t>13016,80 Eur</w:t>
      </w:r>
      <w:r w:rsidR="00E4735D" w:rsidRPr="00DE3E59">
        <w:rPr>
          <w:rFonts w:ascii="Arial" w:hAnsi="Arial" w:cs="Arial"/>
          <w:szCs w:val="24"/>
        </w:rPr>
        <w:t>)</w:t>
      </w:r>
      <w:r w:rsidR="003226DD" w:rsidRPr="00DE3E59">
        <w:rPr>
          <w:rFonts w:ascii="Arial" w:hAnsi="Arial" w:cs="Arial"/>
          <w:szCs w:val="24"/>
        </w:rPr>
        <w:t xml:space="preserve">, </w:t>
      </w:r>
      <w:r w:rsidR="00E4735D" w:rsidRPr="00DE3E59">
        <w:rPr>
          <w:rFonts w:ascii="Arial" w:hAnsi="Arial" w:cs="Arial"/>
          <w:szCs w:val="24"/>
        </w:rPr>
        <w:t xml:space="preserve">kondicionierius (1200,00 Eur), </w:t>
      </w:r>
      <w:r w:rsidR="003226DD" w:rsidRPr="00DE3E59">
        <w:rPr>
          <w:rFonts w:ascii="Arial" w:hAnsi="Arial" w:cs="Arial"/>
          <w:szCs w:val="24"/>
        </w:rPr>
        <w:t>elektrin</w:t>
      </w:r>
      <w:r w:rsidR="00E4735D" w:rsidRPr="00DE3E59">
        <w:rPr>
          <w:rFonts w:ascii="Arial" w:hAnsi="Arial" w:cs="Arial"/>
          <w:szCs w:val="24"/>
        </w:rPr>
        <w:t>ė</w:t>
      </w:r>
      <w:r w:rsidR="003226DD" w:rsidRPr="00DE3E59">
        <w:rPr>
          <w:rFonts w:ascii="Arial" w:hAnsi="Arial" w:cs="Arial"/>
          <w:szCs w:val="24"/>
        </w:rPr>
        <w:t xml:space="preserve"> virykl</w:t>
      </w:r>
      <w:r w:rsidR="00E4735D" w:rsidRPr="00DE3E59">
        <w:rPr>
          <w:rFonts w:ascii="Arial" w:hAnsi="Arial" w:cs="Arial"/>
          <w:szCs w:val="24"/>
        </w:rPr>
        <w:t>ė</w:t>
      </w:r>
      <w:r w:rsidR="003226DD" w:rsidRPr="00DE3E59">
        <w:rPr>
          <w:rFonts w:ascii="Arial" w:hAnsi="Arial" w:cs="Arial"/>
          <w:szCs w:val="24"/>
        </w:rPr>
        <w:t xml:space="preserve"> </w:t>
      </w:r>
      <w:r w:rsidR="00A9004D" w:rsidRPr="00DE3E59">
        <w:rPr>
          <w:rFonts w:ascii="Arial" w:hAnsi="Arial" w:cs="Arial"/>
          <w:szCs w:val="24"/>
        </w:rPr>
        <w:t xml:space="preserve"> </w:t>
      </w:r>
      <w:r w:rsidR="00E4735D" w:rsidRPr="00DE3E59">
        <w:rPr>
          <w:rFonts w:ascii="Arial" w:hAnsi="Arial" w:cs="Arial"/>
          <w:szCs w:val="24"/>
        </w:rPr>
        <w:t>(</w:t>
      </w:r>
      <w:r w:rsidR="003226DD" w:rsidRPr="00DE3E59">
        <w:rPr>
          <w:rFonts w:ascii="Arial" w:hAnsi="Arial" w:cs="Arial"/>
          <w:szCs w:val="24"/>
        </w:rPr>
        <w:t>3999,05 Eur</w:t>
      </w:r>
      <w:r w:rsidR="00E4735D" w:rsidRPr="00DE3E59">
        <w:rPr>
          <w:rFonts w:ascii="Arial" w:hAnsi="Arial" w:cs="Arial"/>
          <w:szCs w:val="24"/>
        </w:rPr>
        <w:t>)</w:t>
      </w:r>
      <w:r w:rsidR="003226DD" w:rsidRPr="00DE3E59">
        <w:rPr>
          <w:rFonts w:ascii="Arial" w:hAnsi="Arial" w:cs="Arial"/>
          <w:szCs w:val="24"/>
        </w:rPr>
        <w:t xml:space="preserve">, mažesnio rėmo </w:t>
      </w:r>
      <w:proofErr w:type="spellStart"/>
      <w:r w:rsidR="003226DD" w:rsidRPr="00DE3E59">
        <w:rPr>
          <w:rFonts w:ascii="Arial" w:hAnsi="Arial" w:cs="Arial"/>
          <w:szCs w:val="24"/>
        </w:rPr>
        <w:t>Raider</w:t>
      </w:r>
      <w:proofErr w:type="spellEnd"/>
      <w:r w:rsidR="003226DD" w:rsidRPr="00DE3E59">
        <w:rPr>
          <w:rFonts w:ascii="Arial" w:hAnsi="Arial" w:cs="Arial"/>
          <w:szCs w:val="24"/>
        </w:rPr>
        <w:t xml:space="preserve"> </w:t>
      </w:r>
      <w:proofErr w:type="spellStart"/>
      <w:r w:rsidR="003226DD" w:rsidRPr="00DE3E59">
        <w:rPr>
          <w:rFonts w:ascii="Arial" w:hAnsi="Arial" w:cs="Arial"/>
          <w:szCs w:val="24"/>
        </w:rPr>
        <w:t>traktoriuk</w:t>
      </w:r>
      <w:r w:rsidR="00E4735D" w:rsidRPr="00DE3E59">
        <w:rPr>
          <w:rFonts w:ascii="Arial" w:hAnsi="Arial" w:cs="Arial"/>
          <w:szCs w:val="24"/>
        </w:rPr>
        <w:t>as</w:t>
      </w:r>
      <w:proofErr w:type="spellEnd"/>
      <w:r w:rsidR="003226DD" w:rsidRPr="00DE3E59">
        <w:rPr>
          <w:rFonts w:ascii="Arial" w:hAnsi="Arial" w:cs="Arial"/>
          <w:szCs w:val="24"/>
        </w:rPr>
        <w:t xml:space="preserve"> žolei  pjauti </w:t>
      </w:r>
      <w:r w:rsidR="00E4735D" w:rsidRPr="00DE3E59">
        <w:rPr>
          <w:rFonts w:ascii="Arial" w:hAnsi="Arial" w:cs="Arial"/>
          <w:szCs w:val="24"/>
        </w:rPr>
        <w:t>(</w:t>
      </w:r>
      <w:r w:rsidR="003226DD" w:rsidRPr="00DE3E59">
        <w:rPr>
          <w:rFonts w:ascii="Arial" w:hAnsi="Arial" w:cs="Arial"/>
          <w:szCs w:val="24"/>
        </w:rPr>
        <w:t>3999,00 Eur</w:t>
      </w:r>
      <w:r w:rsidR="00E4735D" w:rsidRPr="00DE3E59">
        <w:rPr>
          <w:rFonts w:ascii="Arial" w:hAnsi="Arial" w:cs="Arial"/>
          <w:szCs w:val="24"/>
        </w:rPr>
        <w:t>)</w:t>
      </w:r>
      <w:r w:rsidR="003226DD" w:rsidRPr="00DE3E59">
        <w:rPr>
          <w:rFonts w:ascii="Arial" w:hAnsi="Arial" w:cs="Arial"/>
          <w:szCs w:val="24"/>
        </w:rPr>
        <w:t>, pramonin</w:t>
      </w:r>
      <w:r w:rsidR="00E4735D" w:rsidRPr="00DE3E59">
        <w:rPr>
          <w:rFonts w:ascii="Arial" w:hAnsi="Arial" w:cs="Arial"/>
          <w:szCs w:val="24"/>
        </w:rPr>
        <w:t>is</w:t>
      </w:r>
      <w:r w:rsidR="003226DD" w:rsidRPr="00DE3E59">
        <w:rPr>
          <w:rFonts w:ascii="Arial" w:hAnsi="Arial" w:cs="Arial"/>
          <w:szCs w:val="24"/>
        </w:rPr>
        <w:t xml:space="preserve"> šaldytuv</w:t>
      </w:r>
      <w:r w:rsidR="00E4735D" w:rsidRPr="00DE3E59">
        <w:rPr>
          <w:rFonts w:ascii="Arial" w:hAnsi="Arial" w:cs="Arial"/>
          <w:szCs w:val="24"/>
        </w:rPr>
        <w:t>as</w:t>
      </w:r>
      <w:r w:rsidR="00A9004D" w:rsidRPr="00DE3E59">
        <w:rPr>
          <w:rFonts w:ascii="Arial" w:hAnsi="Arial" w:cs="Arial"/>
          <w:szCs w:val="24"/>
        </w:rPr>
        <w:t xml:space="preserve"> </w:t>
      </w:r>
      <w:r w:rsidR="00E4735D" w:rsidRPr="00DE3E59">
        <w:rPr>
          <w:rFonts w:ascii="Arial" w:hAnsi="Arial" w:cs="Arial"/>
          <w:szCs w:val="24"/>
        </w:rPr>
        <w:t>(</w:t>
      </w:r>
      <w:r w:rsidR="003226DD" w:rsidRPr="00DE3E59">
        <w:rPr>
          <w:rFonts w:ascii="Arial" w:hAnsi="Arial" w:cs="Arial"/>
          <w:szCs w:val="24"/>
        </w:rPr>
        <w:t>2140,49 Eur</w:t>
      </w:r>
      <w:r w:rsidR="00E4735D" w:rsidRPr="00DE3E59">
        <w:rPr>
          <w:rFonts w:ascii="Arial" w:hAnsi="Arial" w:cs="Arial"/>
          <w:szCs w:val="24"/>
        </w:rPr>
        <w:t>)</w:t>
      </w:r>
      <w:r w:rsidR="002169D8" w:rsidRPr="00DE3E59">
        <w:rPr>
          <w:rFonts w:ascii="Arial" w:hAnsi="Arial" w:cs="Arial"/>
          <w:szCs w:val="24"/>
        </w:rPr>
        <w:t xml:space="preserve">, </w:t>
      </w:r>
      <w:r w:rsidR="0067064B" w:rsidRPr="00DE3E59">
        <w:rPr>
          <w:rFonts w:ascii="Arial" w:hAnsi="Arial" w:cs="Arial"/>
          <w:szCs w:val="24"/>
        </w:rPr>
        <w:t>atliktas garažo remontas  (16359,54 Eur)</w:t>
      </w:r>
      <w:r w:rsidR="00965238">
        <w:rPr>
          <w:rFonts w:ascii="Arial" w:hAnsi="Arial" w:cs="Arial"/>
          <w:szCs w:val="24"/>
        </w:rPr>
        <w:t xml:space="preserve">. Taip pat Gimnazija įsigijo </w:t>
      </w:r>
      <w:r w:rsidR="003226DD" w:rsidRPr="00DE3E59">
        <w:rPr>
          <w:rFonts w:ascii="Arial" w:hAnsi="Arial" w:cs="Arial"/>
          <w:szCs w:val="24"/>
        </w:rPr>
        <w:t>nutolus</w:t>
      </w:r>
      <w:r w:rsidR="0014316A" w:rsidRPr="00DE3E59">
        <w:rPr>
          <w:rFonts w:ascii="Arial" w:hAnsi="Arial" w:cs="Arial"/>
          <w:szCs w:val="24"/>
        </w:rPr>
        <w:t>i</w:t>
      </w:r>
      <w:r w:rsidR="00965238">
        <w:rPr>
          <w:rFonts w:ascii="Arial" w:hAnsi="Arial" w:cs="Arial"/>
          <w:szCs w:val="24"/>
        </w:rPr>
        <w:t>ą</w:t>
      </w:r>
      <w:r w:rsidR="003226DD" w:rsidRPr="00DE3E59">
        <w:rPr>
          <w:rFonts w:ascii="Arial" w:hAnsi="Arial" w:cs="Arial"/>
          <w:szCs w:val="24"/>
        </w:rPr>
        <w:t xml:space="preserve"> saulės elektrin</w:t>
      </w:r>
      <w:r w:rsidR="00965238">
        <w:rPr>
          <w:rFonts w:ascii="Arial" w:hAnsi="Arial" w:cs="Arial"/>
          <w:szCs w:val="24"/>
        </w:rPr>
        <w:t xml:space="preserve">ę </w:t>
      </w:r>
      <w:r w:rsidR="00965238" w:rsidRPr="00965238">
        <w:rPr>
          <w:rFonts w:ascii="Arial" w:hAnsi="Arial" w:cs="Arial"/>
          <w:szCs w:val="24"/>
        </w:rPr>
        <w:t>už 71982,90 Eur</w:t>
      </w:r>
      <w:r w:rsidR="0014316A" w:rsidRPr="00965238">
        <w:rPr>
          <w:rFonts w:ascii="Arial" w:hAnsi="Arial" w:cs="Arial"/>
          <w:szCs w:val="24"/>
        </w:rPr>
        <w:t xml:space="preserve"> </w:t>
      </w:r>
      <w:r w:rsidR="00E4735D" w:rsidRPr="00965238">
        <w:rPr>
          <w:rFonts w:ascii="Arial" w:hAnsi="Arial" w:cs="Arial"/>
          <w:szCs w:val="24"/>
        </w:rPr>
        <w:t>(</w:t>
      </w:r>
      <w:r w:rsidR="003226DD" w:rsidRPr="00965238">
        <w:rPr>
          <w:rFonts w:ascii="Arial" w:hAnsi="Arial" w:cs="Arial"/>
          <w:szCs w:val="24"/>
        </w:rPr>
        <w:t>31542,81 Eur</w:t>
      </w:r>
      <w:r w:rsidR="00965238" w:rsidRPr="00965238">
        <w:rPr>
          <w:rFonts w:ascii="Arial" w:hAnsi="Arial" w:cs="Arial"/>
          <w:szCs w:val="24"/>
        </w:rPr>
        <w:t xml:space="preserve"> panaudota savivaldybės biudžeto, o 40440,09 Eur gauta </w:t>
      </w:r>
      <w:r w:rsidR="00017296" w:rsidRPr="00965238">
        <w:rPr>
          <w:rFonts w:ascii="Arial" w:hAnsi="Arial" w:cs="Arial"/>
          <w:szCs w:val="24"/>
        </w:rPr>
        <w:t>i</w:t>
      </w:r>
      <w:r w:rsidR="003226DD" w:rsidRPr="00965238">
        <w:rPr>
          <w:rFonts w:ascii="Arial" w:hAnsi="Arial" w:cs="Arial"/>
          <w:szCs w:val="24"/>
        </w:rPr>
        <w:t xml:space="preserve">š </w:t>
      </w:r>
      <w:r w:rsidR="00965238" w:rsidRPr="00965238">
        <w:rPr>
          <w:rFonts w:ascii="Arial" w:hAnsi="Arial" w:cs="Arial"/>
          <w:szCs w:val="24"/>
        </w:rPr>
        <w:t>K</w:t>
      </w:r>
      <w:r w:rsidR="003226DD" w:rsidRPr="00965238">
        <w:rPr>
          <w:rFonts w:ascii="Arial" w:hAnsi="Arial" w:cs="Arial"/>
          <w:szCs w:val="24"/>
        </w:rPr>
        <w:t>limato kontrolės programos lėšų</w:t>
      </w:r>
      <w:r w:rsidR="00965238" w:rsidRPr="00965238">
        <w:rPr>
          <w:rFonts w:ascii="Arial" w:hAnsi="Arial" w:cs="Arial"/>
          <w:szCs w:val="24"/>
        </w:rPr>
        <w:t xml:space="preserve">). </w:t>
      </w:r>
    </w:p>
    <w:bookmarkEnd w:id="0"/>
    <w:p w14:paraId="7718F44B" w14:textId="23454A9E" w:rsidR="0066627D" w:rsidRPr="00DE3E59" w:rsidRDefault="003226DD" w:rsidP="00F155B5">
      <w:pPr>
        <w:spacing w:line="276" w:lineRule="auto"/>
        <w:ind w:firstLine="851"/>
        <w:jc w:val="both"/>
        <w:rPr>
          <w:rFonts w:ascii="Arial" w:hAnsi="Arial" w:cs="Arial"/>
          <w:szCs w:val="24"/>
        </w:rPr>
      </w:pPr>
      <w:r w:rsidRPr="00DE3E59">
        <w:rPr>
          <w:rFonts w:ascii="Arial" w:eastAsia="TimesNewRomanPS-BoldMT" w:hAnsi="Arial" w:cs="Arial"/>
          <w:szCs w:val="24"/>
        </w:rPr>
        <w:t>2024 met</w:t>
      </w:r>
      <w:r w:rsidR="0014316A" w:rsidRPr="00DE3E59">
        <w:rPr>
          <w:rFonts w:ascii="Arial" w:eastAsia="TimesNewRomanPS-BoldMT" w:hAnsi="Arial" w:cs="Arial"/>
          <w:szCs w:val="24"/>
        </w:rPr>
        <w:t>ais</w:t>
      </w:r>
      <w:r w:rsidRPr="00DE3E59">
        <w:rPr>
          <w:rFonts w:ascii="Arial" w:eastAsia="TimesNewRomanPS-BoldMT" w:hAnsi="Arial" w:cs="Arial"/>
          <w:szCs w:val="24"/>
        </w:rPr>
        <w:t xml:space="preserve"> įsigyta </w:t>
      </w:r>
      <w:r w:rsidR="00E4735D" w:rsidRPr="00DE3E59">
        <w:rPr>
          <w:rFonts w:ascii="Arial" w:eastAsia="TimesNewRomanPS-BoldMT" w:hAnsi="Arial" w:cs="Arial"/>
          <w:szCs w:val="24"/>
        </w:rPr>
        <w:t xml:space="preserve">1–12 klasėms </w:t>
      </w:r>
      <w:r w:rsidRPr="00DE3E59">
        <w:rPr>
          <w:rFonts w:ascii="Arial" w:eastAsia="TimesNewRomanPS-BoldMT" w:hAnsi="Arial" w:cs="Arial"/>
          <w:szCs w:val="24"/>
        </w:rPr>
        <w:t>vadovėlių už 28153,42 Eur, mokymo priemonių už 821,31 Eur. Prioritetas buvo skirtas</w:t>
      </w:r>
      <w:r w:rsidR="00A9004D" w:rsidRPr="00DE3E59">
        <w:rPr>
          <w:rFonts w:ascii="Arial" w:eastAsia="TimesNewRomanPS-BoldMT" w:hAnsi="Arial" w:cs="Arial"/>
          <w:szCs w:val="24"/>
        </w:rPr>
        <w:t xml:space="preserve"> </w:t>
      </w:r>
      <w:r w:rsidRPr="00DE3E59">
        <w:rPr>
          <w:rFonts w:ascii="Arial" w:eastAsia="TimesNewRomanPS-BoldMT" w:hAnsi="Arial" w:cs="Arial"/>
          <w:szCs w:val="24"/>
        </w:rPr>
        <w:t>Atnaujinto ugdymo turinio vadovėli</w:t>
      </w:r>
      <w:r w:rsidR="00A9004D" w:rsidRPr="00DE3E59">
        <w:rPr>
          <w:rFonts w:ascii="Arial" w:eastAsia="TimesNewRomanPS-BoldMT" w:hAnsi="Arial" w:cs="Arial"/>
          <w:szCs w:val="24"/>
        </w:rPr>
        <w:t>ams</w:t>
      </w:r>
      <w:r w:rsidRPr="00DE3E59">
        <w:rPr>
          <w:rFonts w:ascii="Arial" w:eastAsia="TimesNewRomanPS-BoldMT" w:hAnsi="Arial" w:cs="Arial"/>
          <w:szCs w:val="24"/>
        </w:rPr>
        <w:t xml:space="preserve"> įsig</w:t>
      </w:r>
      <w:r w:rsidR="00A9004D" w:rsidRPr="00DE3E59">
        <w:rPr>
          <w:rFonts w:ascii="Arial" w:eastAsia="TimesNewRomanPS-BoldMT" w:hAnsi="Arial" w:cs="Arial"/>
          <w:szCs w:val="24"/>
        </w:rPr>
        <w:t>yti</w:t>
      </w:r>
      <w:r w:rsidRPr="00DE3E59">
        <w:rPr>
          <w:rFonts w:ascii="Arial" w:eastAsia="TimesNewRomanPS-BoldMT" w:hAnsi="Arial" w:cs="Arial"/>
          <w:szCs w:val="24"/>
        </w:rPr>
        <w:t xml:space="preserve">. </w:t>
      </w:r>
    </w:p>
    <w:p w14:paraId="78123380" w14:textId="744EA7B3" w:rsidR="0066627D" w:rsidRPr="00DE3E59" w:rsidRDefault="0066627D" w:rsidP="00F155B5">
      <w:pPr>
        <w:spacing w:line="276" w:lineRule="auto"/>
        <w:ind w:firstLine="851"/>
        <w:jc w:val="both"/>
        <w:rPr>
          <w:rFonts w:ascii="Arial" w:eastAsia="TimesNewRomanPS-BoldMT" w:hAnsi="Arial" w:cs="Arial"/>
          <w:szCs w:val="24"/>
        </w:rPr>
      </w:pPr>
      <w:r w:rsidRPr="00DE3E59">
        <w:rPr>
          <w:rFonts w:ascii="Arial" w:hAnsi="Arial" w:cs="Arial"/>
          <w:color w:val="000000"/>
          <w:szCs w:val="24"/>
        </w:rPr>
        <w:t>G</w:t>
      </w:r>
      <w:r w:rsidR="00670892" w:rsidRPr="00DE3E59">
        <w:rPr>
          <w:rFonts w:ascii="Arial" w:hAnsi="Arial" w:cs="Arial"/>
          <w:color w:val="000000"/>
          <w:szCs w:val="24"/>
        </w:rPr>
        <w:t>imnazijoje dirbo</w:t>
      </w:r>
      <w:r w:rsidRPr="00DE3E59">
        <w:rPr>
          <w:rFonts w:ascii="Arial" w:hAnsi="Arial" w:cs="Arial"/>
          <w:color w:val="000000"/>
          <w:szCs w:val="24"/>
        </w:rPr>
        <w:t xml:space="preserve"> 66 pedagoginiai darbuotojai (įskaitant </w:t>
      </w:r>
      <w:r w:rsidR="00E4735D" w:rsidRPr="00DE3E59">
        <w:rPr>
          <w:rFonts w:ascii="Arial" w:hAnsi="Arial" w:cs="Arial"/>
          <w:color w:val="000000"/>
          <w:szCs w:val="24"/>
        </w:rPr>
        <w:t>G</w:t>
      </w:r>
      <w:r w:rsidRPr="00DE3E59">
        <w:rPr>
          <w:rFonts w:ascii="Arial" w:hAnsi="Arial" w:cs="Arial"/>
          <w:color w:val="000000"/>
          <w:szCs w:val="24"/>
        </w:rPr>
        <w:t xml:space="preserve">imnazijos administraciją ir </w:t>
      </w:r>
      <w:r w:rsidR="00E4735D" w:rsidRPr="00DE3E59">
        <w:rPr>
          <w:rFonts w:ascii="Arial" w:hAnsi="Arial" w:cs="Arial"/>
          <w:color w:val="000000"/>
          <w:szCs w:val="24"/>
        </w:rPr>
        <w:t xml:space="preserve">jos </w:t>
      </w:r>
      <w:r w:rsidRPr="00DE3E59">
        <w:rPr>
          <w:rFonts w:ascii="Arial" w:hAnsi="Arial" w:cs="Arial"/>
          <w:color w:val="000000"/>
          <w:szCs w:val="24"/>
        </w:rPr>
        <w:t xml:space="preserve">skyrius): 3 </w:t>
      </w:r>
      <w:r w:rsidR="00E4735D" w:rsidRPr="00DE3E59">
        <w:rPr>
          <w:rFonts w:ascii="Arial" w:hAnsi="Arial" w:cs="Arial"/>
          <w:color w:val="000000"/>
          <w:szCs w:val="24"/>
        </w:rPr>
        <w:t xml:space="preserve">– </w:t>
      </w:r>
      <w:r w:rsidRPr="00DE3E59">
        <w:rPr>
          <w:rFonts w:ascii="Arial" w:hAnsi="Arial" w:cs="Arial"/>
          <w:color w:val="000000"/>
          <w:szCs w:val="24"/>
        </w:rPr>
        <w:t xml:space="preserve">vaiko auginimo atostogose, 6 pagalbos mokiniui specialistai, 13 ikimokyklinio/priešmokyklinio ugdymo mokytojai, 8 pradinio ugdymo mokytojai, 3 meninio ugdymo ir 31 dalyko mokytojas. 2024 m. rugsėjo mėn. sukomplektuoti 22 klasių ir 8 grupių komplektai. 30 </w:t>
      </w:r>
      <w:r w:rsidR="00E4735D" w:rsidRPr="00DE3E59">
        <w:rPr>
          <w:rFonts w:ascii="Arial" w:hAnsi="Arial" w:cs="Arial"/>
          <w:color w:val="000000"/>
          <w:szCs w:val="24"/>
        </w:rPr>
        <w:t xml:space="preserve">Gimnazijos </w:t>
      </w:r>
      <w:r w:rsidRPr="00DE3E59">
        <w:rPr>
          <w:rFonts w:ascii="Arial" w:hAnsi="Arial" w:cs="Arial"/>
          <w:color w:val="000000"/>
          <w:szCs w:val="24"/>
        </w:rPr>
        <w:t>mokyt</w:t>
      </w:r>
      <w:r w:rsidR="00670892" w:rsidRPr="00DE3E59">
        <w:rPr>
          <w:rFonts w:ascii="Arial" w:hAnsi="Arial" w:cs="Arial"/>
          <w:color w:val="000000"/>
          <w:szCs w:val="24"/>
        </w:rPr>
        <w:t>ojų yra klasės ar grupės vadovai</w:t>
      </w:r>
      <w:r w:rsidRPr="00DE3E59">
        <w:rPr>
          <w:rFonts w:ascii="Arial" w:hAnsi="Arial" w:cs="Arial"/>
          <w:color w:val="000000"/>
          <w:szCs w:val="24"/>
        </w:rPr>
        <w:t>. Gimnazijoje (su skyriais)</w:t>
      </w:r>
      <w:r w:rsidR="00E4735D" w:rsidRPr="00DE3E59">
        <w:rPr>
          <w:rFonts w:ascii="Arial" w:hAnsi="Arial" w:cs="Arial"/>
          <w:color w:val="000000"/>
          <w:szCs w:val="24"/>
        </w:rPr>
        <w:t xml:space="preserve"> </w:t>
      </w:r>
      <w:r w:rsidRPr="00DE3E59">
        <w:rPr>
          <w:rFonts w:ascii="Arial" w:hAnsi="Arial" w:cs="Arial"/>
          <w:color w:val="000000"/>
          <w:szCs w:val="24"/>
        </w:rPr>
        <w:t xml:space="preserve">dirba: 13 mokytojų, 19 vyresniųjų mokytojų, 19 mokytojų metodininkų, 1 mokytojas ekspertas, 2 logopedai metodininkai, 1 vyresnysis specialusis pedagogas, 1 specialusis </w:t>
      </w:r>
      <w:r w:rsidRPr="00DE3E59">
        <w:rPr>
          <w:rFonts w:ascii="Arial" w:hAnsi="Arial" w:cs="Arial"/>
          <w:color w:val="000000"/>
          <w:szCs w:val="24"/>
        </w:rPr>
        <w:lastRenderedPageBreak/>
        <w:t>pedagogas, 1 socialinis pedagogas metodininkas, 1 psichologo asis</w:t>
      </w:r>
      <w:r w:rsidR="00670892" w:rsidRPr="00DE3E59">
        <w:rPr>
          <w:rFonts w:ascii="Arial" w:hAnsi="Arial" w:cs="Arial"/>
          <w:color w:val="000000"/>
          <w:szCs w:val="24"/>
        </w:rPr>
        <w:t xml:space="preserve">tentas. Gimnazijoje darbą tęsė karjeros specialistas, muziejininkas, bibliotekininkas. </w:t>
      </w:r>
    </w:p>
    <w:p w14:paraId="5F84E56E" w14:textId="7493E80D" w:rsidR="0066627D" w:rsidRPr="00DE3E59" w:rsidRDefault="0066627D" w:rsidP="00F155B5">
      <w:pPr>
        <w:spacing w:line="276" w:lineRule="auto"/>
        <w:ind w:firstLine="851"/>
        <w:jc w:val="both"/>
        <w:rPr>
          <w:rFonts w:ascii="Arial" w:hAnsi="Arial" w:cs="Arial"/>
          <w:szCs w:val="24"/>
        </w:rPr>
      </w:pPr>
      <w:bookmarkStart w:id="1" w:name="_Toc34925476"/>
      <w:r w:rsidRPr="00DE3E59">
        <w:rPr>
          <w:rFonts w:ascii="Arial" w:hAnsi="Arial" w:cs="Arial"/>
          <w:color w:val="000000"/>
          <w:lang w:eastAsia="lt-LT"/>
        </w:rPr>
        <w:t xml:space="preserve">Moksleivių skaičius </w:t>
      </w:r>
      <w:r w:rsidR="00E4735D" w:rsidRPr="00DE3E59">
        <w:rPr>
          <w:rFonts w:ascii="Arial" w:hAnsi="Arial" w:cs="Arial"/>
          <w:color w:val="000000"/>
          <w:lang w:eastAsia="lt-LT"/>
        </w:rPr>
        <w:t>G</w:t>
      </w:r>
      <w:r w:rsidRPr="00DE3E59">
        <w:rPr>
          <w:rFonts w:ascii="Arial" w:hAnsi="Arial" w:cs="Arial"/>
          <w:color w:val="000000"/>
          <w:lang w:eastAsia="lt-LT"/>
        </w:rPr>
        <w:t>imnazijoje (su skyriais) kinta nežymiai: 2022–2023 m. m. – 450 ugdytinių, 2023–2024 m. m. – 432 ugdytiniai, 2024–2025 m. m. – 441 ugdytinis.</w:t>
      </w:r>
      <w:bookmarkEnd w:id="1"/>
    </w:p>
    <w:p w14:paraId="1F172854" w14:textId="451E5F19" w:rsidR="003226DD" w:rsidRPr="00DE3E59" w:rsidRDefault="003226DD" w:rsidP="00F155B5">
      <w:pPr>
        <w:tabs>
          <w:tab w:val="right" w:leader="dot" w:pos="9629"/>
        </w:tabs>
        <w:spacing w:line="276" w:lineRule="auto"/>
        <w:ind w:firstLine="851"/>
        <w:jc w:val="both"/>
        <w:rPr>
          <w:rFonts w:ascii="Arial" w:hAnsi="Arial" w:cs="Arial"/>
          <w:szCs w:val="24"/>
        </w:rPr>
      </w:pPr>
    </w:p>
    <w:p w14:paraId="76CB3F3E" w14:textId="77777777" w:rsidR="0066627D" w:rsidRPr="00DE3E59" w:rsidRDefault="0066627D" w:rsidP="00F155B5">
      <w:pPr>
        <w:pStyle w:val="pavadinimams"/>
        <w:spacing w:after="0" w:line="276" w:lineRule="auto"/>
        <w:rPr>
          <w:rFonts w:ascii="Arial" w:eastAsia="TimesNewRomanPS-BoldMT" w:hAnsi="Arial" w:cs="Arial"/>
          <w:b/>
          <w:szCs w:val="24"/>
        </w:rPr>
      </w:pPr>
      <w:r w:rsidRPr="00DE3E59">
        <w:rPr>
          <w:rFonts w:ascii="Arial" w:eastAsia="TimesNewRomanPS-BoldMT" w:hAnsi="Arial" w:cs="Arial"/>
          <w:b/>
          <w:szCs w:val="24"/>
        </w:rPr>
        <w:t>MOKINIŲ PASIEKIMAI</w:t>
      </w:r>
    </w:p>
    <w:p w14:paraId="7D6CC1DA" w14:textId="77777777" w:rsidR="003226DD" w:rsidRPr="00DE3E59" w:rsidRDefault="003226DD" w:rsidP="00F155B5">
      <w:pPr>
        <w:spacing w:line="276" w:lineRule="auto"/>
        <w:ind w:firstLine="1134"/>
        <w:jc w:val="both"/>
        <w:rPr>
          <w:rFonts w:ascii="Arial" w:hAnsi="Arial" w:cs="Arial"/>
          <w:b/>
          <w:szCs w:val="24"/>
          <w:lang w:val="es-ES" w:eastAsia="lt-LT"/>
        </w:rPr>
      </w:pPr>
    </w:p>
    <w:p w14:paraId="67FD5286" w14:textId="5E5E6A01" w:rsidR="0066627D" w:rsidRPr="00DE3E59" w:rsidRDefault="0066627D" w:rsidP="00F155B5">
      <w:pPr>
        <w:tabs>
          <w:tab w:val="left" w:pos="3544"/>
          <w:tab w:val="left" w:pos="3686"/>
        </w:tabs>
        <w:autoSpaceDE w:val="0"/>
        <w:autoSpaceDN w:val="0"/>
        <w:adjustRightInd w:val="0"/>
        <w:spacing w:line="276" w:lineRule="auto"/>
        <w:ind w:firstLine="851"/>
        <w:jc w:val="both"/>
        <w:rPr>
          <w:rFonts w:ascii="Arial" w:hAnsi="Arial" w:cs="Arial"/>
          <w:szCs w:val="24"/>
        </w:rPr>
      </w:pPr>
      <w:r w:rsidRPr="00DE3E59">
        <w:rPr>
          <w:rFonts w:ascii="Arial" w:hAnsi="Arial" w:cs="Arial"/>
          <w:szCs w:val="24"/>
        </w:rPr>
        <w:t>Mokinių, besimokančių aukštesniuoju lygmeniu (9–10 balo) 1–4 klasėse sumažėjo 5 mokiniais, 5–12 klasėse padaugėjo 5 mokiniais: 2022–2023 m. m. besimokančių aukštesniuoju lygmeniu 1–4 klasėse buvo 32 mokiniai</w:t>
      </w:r>
      <w:r w:rsidR="0067432A" w:rsidRPr="00DE3E59">
        <w:rPr>
          <w:rFonts w:ascii="Arial" w:hAnsi="Arial" w:cs="Arial"/>
          <w:szCs w:val="24"/>
        </w:rPr>
        <w:t>;</w:t>
      </w:r>
      <w:r w:rsidRPr="00DE3E59">
        <w:rPr>
          <w:rFonts w:ascii="Arial" w:hAnsi="Arial" w:cs="Arial"/>
          <w:szCs w:val="24"/>
        </w:rPr>
        <w:t xml:space="preserve"> </w:t>
      </w:r>
      <w:r w:rsidR="008A6F3F" w:rsidRPr="00DE3E59">
        <w:rPr>
          <w:rFonts w:ascii="Arial" w:hAnsi="Arial" w:cs="Arial"/>
          <w:szCs w:val="24"/>
        </w:rPr>
        <w:t>2023–2024 m. m. – 27; 2022</w:t>
      </w:r>
      <w:r w:rsidR="00513BFB" w:rsidRPr="00DE3E59">
        <w:rPr>
          <w:rFonts w:ascii="Arial" w:hAnsi="Arial" w:cs="Arial"/>
          <w:szCs w:val="24"/>
        </w:rPr>
        <w:t>–</w:t>
      </w:r>
      <w:r w:rsidR="008A6F3F" w:rsidRPr="00DE3E59">
        <w:rPr>
          <w:rFonts w:ascii="Arial" w:hAnsi="Arial" w:cs="Arial"/>
          <w:szCs w:val="24"/>
        </w:rPr>
        <w:t>2023 m.</w:t>
      </w:r>
      <w:r w:rsidR="00A9004D" w:rsidRPr="00DE3E59">
        <w:rPr>
          <w:rFonts w:ascii="Arial" w:hAnsi="Arial" w:cs="Arial"/>
          <w:szCs w:val="24"/>
        </w:rPr>
        <w:t xml:space="preserve"> </w:t>
      </w:r>
      <w:r w:rsidR="008A6F3F" w:rsidRPr="00DE3E59">
        <w:rPr>
          <w:rFonts w:ascii="Arial" w:hAnsi="Arial" w:cs="Arial"/>
          <w:szCs w:val="24"/>
        </w:rPr>
        <w:t>m.</w:t>
      </w:r>
      <w:r w:rsidR="00B70986" w:rsidRPr="00DE3E59">
        <w:rPr>
          <w:rFonts w:ascii="Arial" w:hAnsi="Arial" w:cs="Arial"/>
          <w:szCs w:val="24"/>
        </w:rPr>
        <w:t xml:space="preserve"> </w:t>
      </w:r>
      <w:r w:rsidR="000F0CE1" w:rsidRPr="00DE3E59">
        <w:rPr>
          <w:rFonts w:ascii="Arial" w:hAnsi="Arial" w:cs="Arial"/>
          <w:szCs w:val="24"/>
        </w:rPr>
        <w:t xml:space="preserve">– </w:t>
      </w:r>
      <w:r w:rsidRPr="00DE3E59">
        <w:rPr>
          <w:rFonts w:ascii="Arial" w:hAnsi="Arial" w:cs="Arial"/>
          <w:szCs w:val="24"/>
        </w:rPr>
        <w:t>5–12 klasėse – 29 mokiniai</w:t>
      </w:r>
      <w:r w:rsidR="0067432A" w:rsidRPr="00DE3E59">
        <w:rPr>
          <w:rFonts w:ascii="Arial" w:hAnsi="Arial" w:cs="Arial"/>
          <w:szCs w:val="24"/>
        </w:rPr>
        <w:t>,</w:t>
      </w:r>
      <w:r w:rsidRPr="00DE3E59">
        <w:rPr>
          <w:rFonts w:ascii="Arial" w:hAnsi="Arial" w:cs="Arial"/>
          <w:szCs w:val="24"/>
        </w:rPr>
        <w:t xml:space="preserve"> iš jų 2 mokosi puikiai (10 balų)</w:t>
      </w:r>
      <w:r w:rsidR="0067432A" w:rsidRPr="00DE3E59">
        <w:rPr>
          <w:rFonts w:ascii="Arial" w:hAnsi="Arial" w:cs="Arial"/>
          <w:szCs w:val="24"/>
        </w:rPr>
        <w:t>;</w:t>
      </w:r>
      <w:r w:rsidR="008A6F3F" w:rsidRPr="00DE3E59">
        <w:rPr>
          <w:rFonts w:ascii="Arial" w:hAnsi="Arial" w:cs="Arial"/>
          <w:szCs w:val="24"/>
        </w:rPr>
        <w:t xml:space="preserve"> 2023</w:t>
      </w:r>
      <w:r w:rsidR="000F0CE1" w:rsidRPr="00DE3E59">
        <w:rPr>
          <w:rFonts w:ascii="Arial" w:hAnsi="Arial" w:cs="Arial"/>
          <w:szCs w:val="24"/>
        </w:rPr>
        <w:t>–</w:t>
      </w:r>
      <w:r w:rsidR="008A6F3F" w:rsidRPr="00DE3E59">
        <w:rPr>
          <w:rFonts w:ascii="Arial" w:hAnsi="Arial" w:cs="Arial"/>
          <w:szCs w:val="24"/>
        </w:rPr>
        <w:t>2024 m.</w:t>
      </w:r>
      <w:r w:rsidR="00A9004D" w:rsidRPr="00DE3E59">
        <w:rPr>
          <w:rFonts w:ascii="Arial" w:hAnsi="Arial" w:cs="Arial"/>
          <w:szCs w:val="24"/>
        </w:rPr>
        <w:t xml:space="preserve"> </w:t>
      </w:r>
      <w:r w:rsidR="008A6F3F" w:rsidRPr="00DE3E59">
        <w:rPr>
          <w:rFonts w:ascii="Arial" w:hAnsi="Arial" w:cs="Arial"/>
          <w:szCs w:val="24"/>
        </w:rPr>
        <w:t xml:space="preserve">m. </w:t>
      </w:r>
      <w:r w:rsidRPr="00DE3E59">
        <w:rPr>
          <w:rFonts w:ascii="Arial" w:hAnsi="Arial" w:cs="Arial"/>
          <w:szCs w:val="24"/>
        </w:rPr>
        <w:t xml:space="preserve"> 5–12 klasėse – 34 mokiniai, iš jų 1 mok</w:t>
      </w:r>
      <w:r w:rsidR="000F0CE1" w:rsidRPr="00DE3E59">
        <w:rPr>
          <w:rFonts w:ascii="Arial" w:hAnsi="Arial" w:cs="Arial"/>
          <w:szCs w:val="24"/>
        </w:rPr>
        <w:t>ėsi</w:t>
      </w:r>
      <w:r w:rsidRPr="00DE3E59">
        <w:rPr>
          <w:rFonts w:ascii="Arial" w:hAnsi="Arial" w:cs="Arial"/>
          <w:szCs w:val="24"/>
        </w:rPr>
        <w:t xml:space="preserve"> puikiai (10 balų).</w:t>
      </w:r>
    </w:p>
    <w:p w14:paraId="15BE9456" w14:textId="77777777" w:rsidR="00CD73FB" w:rsidRPr="00DE3E59" w:rsidRDefault="00CD73FB" w:rsidP="00F155B5">
      <w:pPr>
        <w:spacing w:after="160" w:line="276" w:lineRule="auto"/>
        <w:ind w:firstLine="851"/>
        <w:jc w:val="both"/>
        <w:rPr>
          <w:rFonts w:ascii="Calibri" w:hAnsi="Calibri" w:cs="Calibri"/>
          <w:sz w:val="22"/>
          <w:szCs w:val="22"/>
        </w:rPr>
      </w:pPr>
      <w:r w:rsidRPr="00DE3E59">
        <w:rPr>
          <w:rFonts w:ascii="Arial" w:hAnsi="Arial" w:cs="Arial"/>
        </w:rPr>
        <w:t xml:space="preserve">Atlikus 2023 m. ir 2024 m. gimnazijos IV klasių lyginamąją valstybinių brandos egzaminų (toliau – VBE) pažangos pokyčių analizę pastebėta, kad mažėja mokinių besirenkančių laikyti chemijos, fizikos, informacinių technologijų egzaminus. </w:t>
      </w:r>
    </w:p>
    <w:p w14:paraId="4B4D5240" w14:textId="6FBBC528" w:rsidR="00CD73FB" w:rsidRPr="00DE3E59" w:rsidRDefault="00CD73FB" w:rsidP="00F155B5">
      <w:pPr>
        <w:spacing w:line="276" w:lineRule="auto"/>
        <w:ind w:firstLine="851"/>
        <w:jc w:val="both"/>
        <w:rPr>
          <w:rFonts w:ascii="Calibri" w:hAnsi="Calibri" w:cs="Calibri"/>
          <w:sz w:val="22"/>
          <w:szCs w:val="22"/>
        </w:rPr>
      </w:pPr>
      <w:r w:rsidRPr="00DE3E59">
        <w:rPr>
          <w:rFonts w:ascii="Arial" w:hAnsi="Arial" w:cs="Arial"/>
        </w:rPr>
        <w:t xml:space="preserve">2024 m. egzaminų rezultatų pokytis: 2,1 proc. pakilo  lietuvių kalbos ir literatūros balai (46,2 proc. – 2023 m., 48,3 proc. – 2024 m.); biologijos </w:t>
      </w:r>
      <w:r w:rsidR="00150E60" w:rsidRPr="00DE3E59">
        <w:rPr>
          <w:rFonts w:ascii="Arial" w:hAnsi="Arial" w:cs="Arial"/>
        </w:rPr>
        <w:t xml:space="preserve">– </w:t>
      </w:r>
      <w:r w:rsidRPr="00DE3E59">
        <w:rPr>
          <w:rFonts w:ascii="Arial" w:hAnsi="Arial" w:cs="Arial"/>
        </w:rPr>
        <w:t>15,6 proc. (58,4 proc. – 2023 m., 74 proc. – 2024 m.); istorijos</w:t>
      </w:r>
      <w:r w:rsidR="00150E60" w:rsidRPr="00DE3E59">
        <w:rPr>
          <w:rFonts w:ascii="Arial" w:hAnsi="Arial" w:cs="Arial"/>
        </w:rPr>
        <w:t xml:space="preserve"> –</w:t>
      </w:r>
      <w:r w:rsidRPr="00DE3E59">
        <w:rPr>
          <w:rFonts w:ascii="Arial" w:hAnsi="Arial" w:cs="Arial"/>
        </w:rPr>
        <w:t xml:space="preserve"> 3 proc. (35,1 proc. – 2023 m., 38,1 proc. – 2024 m.); sumažėjo 11,7 proc. matematikos balai (35,7 proc. – 2023 m., 24 proc. – 2024 m.); anglų kalbos</w:t>
      </w:r>
      <w:r w:rsidR="00150E60" w:rsidRPr="00DE3E59">
        <w:rPr>
          <w:rFonts w:ascii="Arial" w:hAnsi="Arial" w:cs="Arial"/>
        </w:rPr>
        <w:t xml:space="preserve"> –</w:t>
      </w:r>
      <w:r w:rsidRPr="00DE3E59">
        <w:rPr>
          <w:rFonts w:ascii="Arial" w:hAnsi="Arial" w:cs="Arial"/>
        </w:rPr>
        <w:t xml:space="preserve"> 10,3 proc. (64,5 proc. – 2023 m., 54,2 proc. – 2024 m.); geografijos </w:t>
      </w:r>
      <w:r w:rsidR="00150E60" w:rsidRPr="00DE3E59">
        <w:rPr>
          <w:rFonts w:ascii="Arial" w:hAnsi="Arial" w:cs="Arial"/>
        </w:rPr>
        <w:t xml:space="preserve">– </w:t>
      </w:r>
      <w:r w:rsidRPr="00DE3E59">
        <w:rPr>
          <w:rFonts w:ascii="Arial" w:hAnsi="Arial" w:cs="Arial"/>
        </w:rPr>
        <w:t>12,5 proc. (72 proc. – 2023 m.,</w:t>
      </w:r>
      <w:r w:rsidR="00150E60" w:rsidRPr="00DE3E59">
        <w:rPr>
          <w:rFonts w:ascii="Arial" w:hAnsi="Arial" w:cs="Arial"/>
        </w:rPr>
        <w:t xml:space="preserve"> 59,5 proc. – 2024 m.); fizikos – </w:t>
      </w:r>
      <w:r w:rsidRPr="00DE3E59">
        <w:rPr>
          <w:rFonts w:ascii="Arial" w:hAnsi="Arial" w:cs="Arial"/>
        </w:rPr>
        <w:t xml:space="preserve">4 proc. (28 proc. – 2023 m., 24 proc. – 2024 m.). </w:t>
      </w:r>
    </w:p>
    <w:p w14:paraId="70594520" w14:textId="7D535039" w:rsidR="00CD73FB" w:rsidRPr="00DE3E59" w:rsidRDefault="00CD73FB" w:rsidP="00F155B5">
      <w:pPr>
        <w:spacing w:line="276" w:lineRule="auto"/>
        <w:ind w:firstLine="851"/>
        <w:jc w:val="both"/>
        <w:rPr>
          <w:rFonts w:ascii="Calibri" w:hAnsi="Calibri" w:cs="Calibri"/>
          <w:sz w:val="22"/>
          <w:szCs w:val="22"/>
        </w:rPr>
      </w:pPr>
      <w:r w:rsidRPr="00DE3E59">
        <w:rPr>
          <w:rFonts w:ascii="Arial" w:hAnsi="Arial" w:cs="Arial"/>
        </w:rPr>
        <w:t xml:space="preserve">2024 m. vidutinis visų VBE įvertinimo vidurkis 47,89 proc. VBE įvertinimo vidurkis lyginant su šalies ir </w:t>
      </w:r>
      <w:r w:rsidR="000F0CE1" w:rsidRPr="00DE3E59">
        <w:rPr>
          <w:rFonts w:ascii="Arial" w:hAnsi="Arial" w:cs="Arial"/>
        </w:rPr>
        <w:t>S</w:t>
      </w:r>
      <w:r w:rsidRPr="00DE3E59">
        <w:rPr>
          <w:rFonts w:ascii="Arial" w:hAnsi="Arial" w:cs="Arial"/>
        </w:rPr>
        <w:t xml:space="preserve">avivaldybės bendrojo ugdymo mokyklų vidurkiais biologijos 19,7 proc.  didesnis nei </w:t>
      </w:r>
      <w:r w:rsidR="000F0CE1" w:rsidRPr="00DE3E59">
        <w:rPr>
          <w:rFonts w:ascii="Arial" w:hAnsi="Arial" w:cs="Arial"/>
        </w:rPr>
        <w:t>S</w:t>
      </w:r>
      <w:r w:rsidRPr="00DE3E59">
        <w:rPr>
          <w:rFonts w:ascii="Arial" w:hAnsi="Arial" w:cs="Arial"/>
        </w:rPr>
        <w:t xml:space="preserve">avivaldybės  ir 30,4 proc. nei šalies (74 proc. – </w:t>
      </w:r>
      <w:r w:rsidR="000F0CE1" w:rsidRPr="00DE3E59">
        <w:rPr>
          <w:rFonts w:ascii="Arial" w:hAnsi="Arial" w:cs="Arial"/>
        </w:rPr>
        <w:t>G</w:t>
      </w:r>
      <w:r w:rsidRPr="00DE3E59">
        <w:rPr>
          <w:rFonts w:ascii="Arial" w:hAnsi="Arial" w:cs="Arial"/>
        </w:rPr>
        <w:t xml:space="preserve">imnazijos, 54,3 proc. – savivaldybės, 43,6 proc. – šalies); lietuvių kalbos ir literatūros 3,7 proc. didesnis nei </w:t>
      </w:r>
      <w:r w:rsidR="000F0CE1" w:rsidRPr="00DE3E59">
        <w:rPr>
          <w:rFonts w:ascii="Arial" w:hAnsi="Arial" w:cs="Arial"/>
        </w:rPr>
        <w:t>S</w:t>
      </w:r>
      <w:r w:rsidRPr="00DE3E59">
        <w:rPr>
          <w:rFonts w:ascii="Arial" w:hAnsi="Arial" w:cs="Arial"/>
        </w:rPr>
        <w:t xml:space="preserve">avivaldybės ir 5,5 proc. nei šalies (48,3 proc. – </w:t>
      </w:r>
      <w:r w:rsidR="000F0CE1" w:rsidRPr="00DE3E59">
        <w:rPr>
          <w:rFonts w:ascii="Arial" w:hAnsi="Arial" w:cs="Arial"/>
        </w:rPr>
        <w:t>G</w:t>
      </w:r>
      <w:r w:rsidRPr="00DE3E59">
        <w:rPr>
          <w:rFonts w:ascii="Arial" w:hAnsi="Arial" w:cs="Arial"/>
        </w:rPr>
        <w:t xml:space="preserve">imnazijos, 44,6 proc. – </w:t>
      </w:r>
      <w:r w:rsidR="000F0CE1" w:rsidRPr="00DE3E59">
        <w:rPr>
          <w:rFonts w:ascii="Arial" w:hAnsi="Arial" w:cs="Arial"/>
        </w:rPr>
        <w:t>S</w:t>
      </w:r>
      <w:r w:rsidRPr="00DE3E59">
        <w:rPr>
          <w:rFonts w:ascii="Arial" w:hAnsi="Arial" w:cs="Arial"/>
        </w:rPr>
        <w:t xml:space="preserve">avivaldybės, 42,8 proc. – šalies); geografijos 6,3 proc. didesnis nei </w:t>
      </w:r>
      <w:r w:rsidR="000F0CE1" w:rsidRPr="00DE3E59">
        <w:rPr>
          <w:rFonts w:ascii="Arial" w:hAnsi="Arial" w:cs="Arial"/>
        </w:rPr>
        <w:t>S</w:t>
      </w:r>
      <w:r w:rsidRPr="00DE3E59">
        <w:rPr>
          <w:rFonts w:ascii="Arial" w:hAnsi="Arial" w:cs="Arial"/>
        </w:rPr>
        <w:t xml:space="preserve">avivaldybės 3,9 proc. nei šalies (59,5 proc. – </w:t>
      </w:r>
      <w:r w:rsidR="000F0CE1" w:rsidRPr="00DE3E59">
        <w:rPr>
          <w:rFonts w:ascii="Arial" w:hAnsi="Arial" w:cs="Arial"/>
        </w:rPr>
        <w:t>G</w:t>
      </w:r>
      <w:r w:rsidRPr="00DE3E59">
        <w:rPr>
          <w:rFonts w:ascii="Arial" w:hAnsi="Arial" w:cs="Arial"/>
        </w:rPr>
        <w:t xml:space="preserve">imnazijos, 53,2 proc. – </w:t>
      </w:r>
      <w:r w:rsidR="000F0CE1" w:rsidRPr="00DE3E59">
        <w:rPr>
          <w:rFonts w:ascii="Arial" w:hAnsi="Arial" w:cs="Arial"/>
        </w:rPr>
        <w:t>S</w:t>
      </w:r>
      <w:r w:rsidRPr="00DE3E59">
        <w:rPr>
          <w:rFonts w:ascii="Arial" w:hAnsi="Arial" w:cs="Arial"/>
        </w:rPr>
        <w:t>avivaldybės, 55,6 proc. – šalies).</w:t>
      </w:r>
    </w:p>
    <w:p w14:paraId="2BBDE1B3" w14:textId="3B100461" w:rsidR="00CD73FB" w:rsidRPr="00DE3E59" w:rsidRDefault="00CD73FB" w:rsidP="00F155B5">
      <w:pPr>
        <w:spacing w:line="276" w:lineRule="auto"/>
        <w:ind w:firstLine="851"/>
        <w:jc w:val="both"/>
        <w:rPr>
          <w:rFonts w:ascii="Calibri" w:hAnsi="Calibri" w:cs="Calibri"/>
          <w:sz w:val="22"/>
          <w:szCs w:val="22"/>
        </w:rPr>
      </w:pPr>
      <w:r w:rsidRPr="00DE3E59">
        <w:rPr>
          <w:rFonts w:ascii="Arial" w:hAnsi="Arial" w:cs="Arial"/>
        </w:rPr>
        <w:t xml:space="preserve">2023–2024 m. m. </w:t>
      </w:r>
      <w:r w:rsidR="000F0CE1" w:rsidRPr="00DE3E59">
        <w:rPr>
          <w:rFonts w:ascii="Arial" w:hAnsi="Arial" w:cs="Arial"/>
        </w:rPr>
        <w:t>G</w:t>
      </w:r>
      <w:r w:rsidRPr="00DE3E59">
        <w:rPr>
          <w:rFonts w:ascii="Arial" w:hAnsi="Arial" w:cs="Arial"/>
        </w:rPr>
        <w:t xml:space="preserve">imnaziją baigė 15 abiturientų: 10 tęsia mokslą universitetuose, kolegijose, profesinėse mokyklose, 5 mokiniai pasirinko įvairias darbines veiklas. </w:t>
      </w:r>
    </w:p>
    <w:p w14:paraId="2E885A48" w14:textId="61645904" w:rsidR="00CD73FB" w:rsidRPr="00DE3E59" w:rsidRDefault="00CD73FB" w:rsidP="00F155B5">
      <w:pPr>
        <w:spacing w:line="276" w:lineRule="auto"/>
        <w:ind w:firstLine="851"/>
        <w:jc w:val="both"/>
        <w:rPr>
          <w:rFonts w:ascii="Calibri" w:hAnsi="Calibri" w:cs="Calibri"/>
          <w:sz w:val="22"/>
          <w:szCs w:val="22"/>
        </w:rPr>
      </w:pPr>
      <w:r w:rsidRPr="00DE3E59">
        <w:rPr>
          <w:rFonts w:ascii="Arial" w:hAnsi="Arial" w:cs="Arial"/>
        </w:rPr>
        <w:t xml:space="preserve">2023–2024 m. m. III klasės </w:t>
      </w:r>
      <w:r w:rsidR="000F0CE1" w:rsidRPr="00DE3E59">
        <w:rPr>
          <w:rFonts w:ascii="Arial" w:hAnsi="Arial" w:cs="Arial"/>
        </w:rPr>
        <w:t xml:space="preserve">VBE </w:t>
      </w:r>
      <w:r w:rsidRPr="00DE3E59">
        <w:rPr>
          <w:rFonts w:ascii="Arial" w:hAnsi="Arial" w:cs="Arial"/>
        </w:rPr>
        <w:t xml:space="preserve">tarpinių rezultatų vidurkių suvestinė: lietuvių kalbos ir literatūros (A) </w:t>
      </w:r>
      <w:r w:rsidR="000F0CE1" w:rsidRPr="00DE3E59">
        <w:rPr>
          <w:rFonts w:ascii="Arial" w:hAnsi="Arial" w:cs="Arial"/>
        </w:rPr>
        <w:t xml:space="preserve">– </w:t>
      </w:r>
      <w:r w:rsidRPr="00DE3E59">
        <w:rPr>
          <w:rFonts w:ascii="Arial" w:hAnsi="Arial" w:cs="Arial"/>
        </w:rPr>
        <w:t xml:space="preserve">14,04; lietuvių kalbos ir literatūros (B) </w:t>
      </w:r>
      <w:bookmarkStart w:id="2" w:name="_Hlk192625971"/>
      <w:r w:rsidR="000F0CE1" w:rsidRPr="00DE3E59">
        <w:rPr>
          <w:rFonts w:ascii="Arial" w:hAnsi="Arial" w:cs="Arial"/>
        </w:rPr>
        <w:t>–</w:t>
      </w:r>
      <w:bookmarkEnd w:id="2"/>
      <w:r w:rsidR="000F0CE1" w:rsidRPr="00DE3E59">
        <w:rPr>
          <w:rFonts w:ascii="Arial" w:hAnsi="Arial" w:cs="Arial"/>
        </w:rPr>
        <w:t xml:space="preserve"> </w:t>
      </w:r>
      <w:r w:rsidRPr="00DE3E59">
        <w:rPr>
          <w:rFonts w:ascii="Arial" w:hAnsi="Arial" w:cs="Arial"/>
        </w:rPr>
        <w:t xml:space="preserve">9,83; istorijos </w:t>
      </w:r>
      <w:r w:rsidR="000F0CE1" w:rsidRPr="00DE3E59">
        <w:rPr>
          <w:rFonts w:ascii="Arial" w:hAnsi="Arial" w:cs="Arial"/>
        </w:rPr>
        <w:t xml:space="preserve">– </w:t>
      </w:r>
      <w:r w:rsidRPr="00DE3E59">
        <w:rPr>
          <w:rFonts w:ascii="Arial" w:hAnsi="Arial" w:cs="Arial"/>
        </w:rPr>
        <w:t xml:space="preserve">27,75; informatikos </w:t>
      </w:r>
      <w:r w:rsidR="000F0CE1" w:rsidRPr="00DE3E59">
        <w:rPr>
          <w:rFonts w:ascii="Arial" w:hAnsi="Arial" w:cs="Arial"/>
        </w:rPr>
        <w:t xml:space="preserve">– </w:t>
      </w:r>
      <w:r w:rsidRPr="00DE3E59">
        <w:rPr>
          <w:rFonts w:ascii="Arial" w:hAnsi="Arial" w:cs="Arial"/>
        </w:rPr>
        <w:t xml:space="preserve">33,8; geografijos </w:t>
      </w:r>
      <w:r w:rsidR="000F0CE1" w:rsidRPr="00DE3E59">
        <w:rPr>
          <w:rFonts w:ascii="Arial" w:hAnsi="Arial" w:cs="Arial"/>
        </w:rPr>
        <w:t xml:space="preserve">– </w:t>
      </w:r>
      <w:r w:rsidRPr="00DE3E59">
        <w:rPr>
          <w:rFonts w:ascii="Arial" w:hAnsi="Arial" w:cs="Arial"/>
        </w:rPr>
        <w:t xml:space="preserve">32,4; matematikos (A) </w:t>
      </w:r>
      <w:r w:rsidR="000F0CE1" w:rsidRPr="00DE3E59">
        <w:rPr>
          <w:rFonts w:ascii="Arial" w:hAnsi="Arial" w:cs="Arial"/>
        </w:rPr>
        <w:t xml:space="preserve">– </w:t>
      </w:r>
      <w:r w:rsidRPr="00DE3E59">
        <w:rPr>
          <w:rFonts w:ascii="Arial" w:hAnsi="Arial" w:cs="Arial"/>
        </w:rPr>
        <w:t>8,92, matematikos (B)</w:t>
      </w:r>
      <w:r w:rsidR="000F0CE1" w:rsidRPr="00DE3E59">
        <w:rPr>
          <w:rFonts w:ascii="Arial" w:hAnsi="Arial" w:cs="Arial"/>
        </w:rPr>
        <w:t xml:space="preserve"> –</w:t>
      </w:r>
      <w:r w:rsidRPr="00DE3E59">
        <w:rPr>
          <w:rFonts w:ascii="Arial" w:hAnsi="Arial" w:cs="Arial"/>
        </w:rPr>
        <w:t xml:space="preserve"> 9,3; biologijos </w:t>
      </w:r>
      <w:r w:rsidR="000F0CE1" w:rsidRPr="00DE3E59">
        <w:rPr>
          <w:rFonts w:ascii="Arial" w:hAnsi="Arial" w:cs="Arial"/>
        </w:rPr>
        <w:t xml:space="preserve">– </w:t>
      </w:r>
      <w:r w:rsidRPr="00DE3E59">
        <w:rPr>
          <w:rFonts w:ascii="Arial" w:hAnsi="Arial" w:cs="Arial"/>
        </w:rPr>
        <w:t xml:space="preserve">22,62; fizikos </w:t>
      </w:r>
      <w:r w:rsidR="000F0CE1" w:rsidRPr="00DE3E59">
        <w:rPr>
          <w:rFonts w:ascii="Arial" w:hAnsi="Arial" w:cs="Arial"/>
        </w:rPr>
        <w:t xml:space="preserve">– </w:t>
      </w:r>
      <w:r w:rsidRPr="00DE3E59">
        <w:rPr>
          <w:rFonts w:ascii="Arial" w:hAnsi="Arial" w:cs="Arial"/>
        </w:rPr>
        <w:t xml:space="preserve">17,6; užsienio (anglų) kalbos </w:t>
      </w:r>
      <w:r w:rsidR="000F0CE1" w:rsidRPr="00DE3E59">
        <w:rPr>
          <w:rFonts w:ascii="Arial" w:hAnsi="Arial" w:cs="Arial"/>
        </w:rPr>
        <w:t xml:space="preserve">– </w:t>
      </w:r>
      <w:r w:rsidRPr="00DE3E59">
        <w:rPr>
          <w:rFonts w:ascii="Arial" w:hAnsi="Arial" w:cs="Arial"/>
        </w:rPr>
        <w:t>23,92.</w:t>
      </w:r>
    </w:p>
    <w:p w14:paraId="3FFC5638" w14:textId="77777777" w:rsidR="00CD73FB" w:rsidRPr="00DE3E59" w:rsidRDefault="00CD73FB" w:rsidP="00F155B5">
      <w:pPr>
        <w:spacing w:line="276" w:lineRule="auto"/>
        <w:ind w:firstLine="851"/>
        <w:jc w:val="both"/>
        <w:rPr>
          <w:rFonts w:ascii="Calibri" w:hAnsi="Calibri" w:cs="Calibri"/>
          <w:sz w:val="22"/>
          <w:szCs w:val="22"/>
        </w:rPr>
      </w:pPr>
      <w:r w:rsidRPr="00DE3E59">
        <w:rPr>
          <w:rFonts w:ascii="Arial" w:hAnsi="Arial" w:cs="Arial"/>
        </w:rPr>
        <w:t xml:space="preserve">Pagrindinio ugdymo pasiekimų patikrinimų (toliau – PUPP) matematikos, lietuvių kalbos ir literatūros rezultatai: padidėjo 3 proc. lietuvių kalbos ir literatūros rezultatų vidurkis (57,3 proc. – 2022–2023 m. m., 60,3 proc. –  2023–2024 m. m.); sumažėjo 1,3 proc. matematikos rezultatų vidurkis (58,8 proc. – 2022–2023 m. m.,  57,5 proc. – 2023–2024 m. m.). </w:t>
      </w:r>
    </w:p>
    <w:p w14:paraId="4E8488EC" w14:textId="32DE54CB" w:rsidR="00CD73FB" w:rsidRPr="00DE3E59" w:rsidRDefault="00CD73FB" w:rsidP="00F155B5">
      <w:pPr>
        <w:spacing w:line="276" w:lineRule="auto"/>
        <w:ind w:firstLine="851"/>
        <w:jc w:val="both"/>
        <w:rPr>
          <w:rFonts w:ascii="Calibri" w:hAnsi="Calibri" w:cs="Calibri"/>
          <w:sz w:val="22"/>
          <w:szCs w:val="22"/>
        </w:rPr>
      </w:pPr>
      <w:r w:rsidRPr="00DE3E59">
        <w:rPr>
          <w:rFonts w:ascii="Arial" w:hAnsi="Arial" w:cs="Arial"/>
        </w:rPr>
        <w:t>Siekiant gerinti matematikos ugdymo kokybę I–IV klasėms buvo skiriama viena</w:t>
      </w:r>
      <w:r w:rsidR="00945917" w:rsidRPr="00DE3E59">
        <w:rPr>
          <w:rFonts w:ascii="Arial" w:hAnsi="Arial" w:cs="Arial"/>
          <w:szCs w:val="24"/>
        </w:rPr>
        <w:t xml:space="preserve"> papildoma</w:t>
      </w:r>
      <w:r w:rsidR="00F155B5" w:rsidRPr="00DE3E59">
        <w:rPr>
          <w:rFonts w:ascii="Arial" w:hAnsi="Arial" w:cs="Arial"/>
          <w:szCs w:val="24"/>
        </w:rPr>
        <w:t xml:space="preserve"> savaitinė</w:t>
      </w:r>
      <w:r w:rsidR="00945917" w:rsidRPr="00DE3E59">
        <w:rPr>
          <w:rFonts w:ascii="Arial" w:hAnsi="Arial" w:cs="Arial"/>
          <w:szCs w:val="24"/>
        </w:rPr>
        <w:t xml:space="preserve"> matematikos ilgalaikė konsultacija</w:t>
      </w:r>
      <w:r w:rsidR="00F155B5" w:rsidRPr="00DE3E59">
        <w:rPr>
          <w:rFonts w:ascii="Arial" w:hAnsi="Arial" w:cs="Arial"/>
          <w:szCs w:val="24"/>
        </w:rPr>
        <w:t>.</w:t>
      </w:r>
    </w:p>
    <w:p w14:paraId="07BEFE1F" w14:textId="77777777" w:rsidR="00CD73FB" w:rsidRPr="00DE3E59" w:rsidRDefault="00CD73FB" w:rsidP="00F155B5">
      <w:pPr>
        <w:tabs>
          <w:tab w:val="left" w:pos="3544"/>
          <w:tab w:val="left" w:pos="3686"/>
        </w:tabs>
        <w:autoSpaceDE w:val="0"/>
        <w:autoSpaceDN w:val="0"/>
        <w:adjustRightInd w:val="0"/>
        <w:spacing w:line="276" w:lineRule="auto"/>
        <w:jc w:val="center"/>
        <w:rPr>
          <w:rFonts w:ascii="Arial" w:eastAsia="TimesNewRomanPS-BoldMT" w:hAnsi="Arial" w:cs="Arial"/>
          <w:b/>
          <w:bCs/>
          <w:szCs w:val="24"/>
        </w:rPr>
      </w:pPr>
    </w:p>
    <w:p w14:paraId="394D9429" w14:textId="45203569" w:rsidR="0066627D" w:rsidRPr="00DE3E59" w:rsidRDefault="0066627D" w:rsidP="00F155B5">
      <w:pPr>
        <w:tabs>
          <w:tab w:val="left" w:pos="3544"/>
          <w:tab w:val="left" w:pos="3686"/>
        </w:tabs>
        <w:autoSpaceDE w:val="0"/>
        <w:autoSpaceDN w:val="0"/>
        <w:adjustRightInd w:val="0"/>
        <w:spacing w:line="276" w:lineRule="auto"/>
        <w:jc w:val="center"/>
        <w:rPr>
          <w:rFonts w:ascii="Arial" w:eastAsia="TimesNewRomanPS-BoldMT" w:hAnsi="Arial" w:cs="Arial"/>
          <w:b/>
          <w:bCs/>
          <w:szCs w:val="24"/>
        </w:rPr>
      </w:pPr>
      <w:r w:rsidRPr="00DE3E59">
        <w:rPr>
          <w:rFonts w:ascii="Arial" w:eastAsia="TimesNewRomanPS-BoldMT" w:hAnsi="Arial" w:cs="Arial"/>
          <w:b/>
          <w:bCs/>
          <w:szCs w:val="24"/>
        </w:rPr>
        <w:t xml:space="preserve">2021–2024 m. </w:t>
      </w:r>
      <w:r w:rsidR="000F0CE1" w:rsidRPr="00DE3E59">
        <w:rPr>
          <w:rFonts w:ascii="Arial" w:hAnsi="Arial" w:cs="Arial"/>
          <w:b/>
          <w:szCs w:val="24"/>
        </w:rPr>
        <w:t>G</w:t>
      </w:r>
      <w:r w:rsidRPr="00DE3E59">
        <w:rPr>
          <w:rFonts w:ascii="Arial" w:hAnsi="Arial" w:cs="Arial"/>
          <w:b/>
          <w:szCs w:val="24"/>
        </w:rPr>
        <w:t xml:space="preserve">imnazijos </w:t>
      </w:r>
      <w:r w:rsidR="00B40CB3" w:rsidRPr="00DE3E59">
        <w:rPr>
          <w:rFonts w:ascii="Arial" w:eastAsia="TimesNewRomanPS-BoldMT" w:hAnsi="Arial" w:cs="Arial"/>
          <w:b/>
          <w:bCs/>
          <w:szCs w:val="24"/>
        </w:rPr>
        <w:t xml:space="preserve">pagrindinio ugdymo pasiekimų </w:t>
      </w:r>
      <w:r w:rsidRPr="00DE3E59">
        <w:rPr>
          <w:rFonts w:ascii="Arial" w:eastAsia="TimesNewRomanPS-BoldMT" w:hAnsi="Arial" w:cs="Arial"/>
          <w:b/>
          <w:bCs/>
          <w:szCs w:val="24"/>
        </w:rPr>
        <w:t>rezultatų vidurkis</w:t>
      </w:r>
    </w:p>
    <w:p w14:paraId="7039ACC7" w14:textId="77777777" w:rsidR="0066627D" w:rsidRPr="00DE3E59" w:rsidRDefault="0066627D" w:rsidP="00F155B5">
      <w:pPr>
        <w:tabs>
          <w:tab w:val="left" w:pos="3544"/>
          <w:tab w:val="left" w:pos="3686"/>
        </w:tabs>
        <w:autoSpaceDE w:val="0"/>
        <w:autoSpaceDN w:val="0"/>
        <w:adjustRightInd w:val="0"/>
        <w:spacing w:line="276" w:lineRule="auto"/>
        <w:jc w:val="both"/>
        <w:rPr>
          <w:rFonts w:ascii="Arial" w:eastAsia="TimesNewRomanPS-BoldMT" w:hAnsi="Arial" w:cs="Arial"/>
          <w:bCs/>
          <w:szCs w:val="24"/>
        </w:rPr>
      </w:pPr>
    </w:p>
    <w:tbl>
      <w:tblPr>
        <w:tblStyle w:val="Lentelstinklelis"/>
        <w:tblW w:w="5000" w:type="pct"/>
        <w:jc w:val="center"/>
        <w:tblLook w:val="04A0" w:firstRow="1" w:lastRow="0" w:firstColumn="1" w:lastColumn="0" w:noHBand="0" w:noVBand="1"/>
      </w:tblPr>
      <w:tblGrid>
        <w:gridCol w:w="3256"/>
        <w:gridCol w:w="2126"/>
        <w:gridCol w:w="2126"/>
        <w:gridCol w:w="2120"/>
      </w:tblGrid>
      <w:tr w:rsidR="0066627D" w:rsidRPr="00DE3E59" w14:paraId="5A27738E" w14:textId="77777777" w:rsidTr="008648F4">
        <w:trPr>
          <w:trHeight w:val="268"/>
          <w:jc w:val="center"/>
        </w:trPr>
        <w:tc>
          <w:tcPr>
            <w:tcW w:w="1691" w:type="pct"/>
          </w:tcPr>
          <w:p w14:paraId="6FA63DDC"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p>
        </w:tc>
        <w:tc>
          <w:tcPr>
            <w:tcW w:w="1104" w:type="pct"/>
            <w:vAlign w:val="center"/>
          </w:tcPr>
          <w:p w14:paraId="57A00C98"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2021–2022 m. m.</w:t>
            </w:r>
          </w:p>
        </w:tc>
        <w:tc>
          <w:tcPr>
            <w:tcW w:w="1104" w:type="pct"/>
            <w:vAlign w:val="center"/>
          </w:tcPr>
          <w:p w14:paraId="320FFDCF"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2022–2023 m. m.</w:t>
            </w:r>
          </w:p>
        </w:tc>
        <w:tc>
          <w:tcPr>
            <w:tcW w:w="1101" w:type="pct"/>
            <w:vAlign w:val="center"/>
          </w:tcPr>
          <w:p w14:paraId="2A88B8D4" w14:textId="6DC4981E"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2023–2024 m. m.</w:t>
            </w:r>
          </w:p>
        </w:tc>
      </w:tr>
      <w:tr w:rsidR="0066627D" w:rsidRPr="00DE3E59" w14:paraId="417451DE" w14:textId="77777777" w:rsidTr="008648F4">
        <w:trPr>
          <w:jc w:val="center"/>
        </w:trPr>
        <w:tc>
          <w:tcPr>
            <w:tcW w:w="1691" w:type="pct"/>
          </w:tcPr>
          <w:p w14:paraId="368906EC"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bCs/>
                <w:sz w:val="24"/>
                <w:szCs w:val="24"/>
              </w:rPr>
            </w:pPr>
            <w:r w:rsidRPr="00DE3E59">
              <w:rPr>
                <w:rFonts w:ascii="Arial" w:eastAsia="TimesNewRomanPS-BoldMT" w:hAnsi="Arial" w:cs="Arial"/>
                <w:bCs/>
                <w:sz w:val="24"/>
                <w:szCs w:val="24"/>
              </w:rPr>
              <w:t>Lietuvių k. ir literatūra</w:t>
            </w:r>
          </w:p>
        </w:tc>
        <w:tc>
          <w:tcPr>
            <w:tcW w:w="1104" w:type="pct"/>
          </w:tcPr>
          <w:p w14:paraId="41DB5AA2"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7</w:t>
            </w:r>
          </w:p>
        </w:tc>
        <w:tc>
          <w:tcPr>
            <w:tcW w:w="1104" w:type="pct"/>
          </w:tcPr>
          <w:p w14:paraId="1730DCF5" w14:textId="77777777" w:rsidR="0066627D" w:rsidRPr="00DE3E59" w:rsidRDefault="0066627D" w:rsidP="00F155B5">
            <w:pPr>
              <w:tabs>
                <w:tab w:val="left" w:pos="3544"/>
                <w:tab w:val="left" w:pos="3686"/>
              </w:tabs>
              <w:autoSpaceDE w:val="0"/>
              <w:autoSpaceDN w:val="0"/>
              <w:adjustRightInd w:val="0"/>
              <w:spacing w:line="276" w:lineRule="auto"/>
              <w:jc w:val="center"/>
              <w:rPr>
                <w:rFonts w:ascii="Arial" w:eastAsia="TimesNewRomanPS-BoldMT" w:hAnsi="Arial" w:cs="Arial"/>
                <w:bCs/>
                <w:szCs w:val="24"/>
              </w:rPr>
            </w:pPr>
            <w:r w:rsidRPr="00DE3E59">
              <w:rPr>
                <w:rFonts w:ascii="Arial" w:eastAsia="TimesNewRomanPS-BoldMT" w:hAnsi="Arial" w:cs="Arial"/>
                <w:bCs/>
                <w:szCs w:val="24"/>
              </w:rPr>
              <w:t>6,84</w:t>
            </w:r>
          </w:p>
        </w:tc>
        <w:tc>
          <w:tcPr>
            <w:tcW w:w="1101" w:type="pct"/>
          </w:tcPr>
          <w:p w14:paraId="48997041" w14:textId="77777777" w:rsidR="0066627D" w:rsidRPr="00DE3E59" w:rsidRDefault="0066627D" w:rsidP="00F155B5">
            <w:pPr>
              <w:pStyle w:val="Sraopastraipa"/>
              <w:tabs>
                <w:tab w:val="left" w:pos="3544"/>
                <w:tab w:val="left" w:pos="3686"/>
              </w:tabs>
              <w:autoSpaceDE w:val="0"/>
              <w:autoSpaceDN w:val="0"/>
              <w:adjustRightInd w:val="0"/>
              <w:spacing w:after="0"/>
              <w:rPr>
                <w:rFonts w:ascii="Arial" w:eastAsia="TimesNewRomanPS-BoldMT" w:hAnsi="Arial" w:cs="Arial"/>
                <w:bCs/>
                <w:sz w:val="24"/>
                <w:szCs w:val="24"/>
              </w:rPr>
            </w:pPr>
            <w:r w:rsidRPr="00DE3E59">
              <w:rPr>
                <w:rFonts w:ascii="Arial" w:eastAsia="TimesNewRomanPS-BoldMT" w:hAnsi="Arial" w:cs="Arial"/>
                <w:bCs/>
                <w:sz w:val="24"/>
                <w:szCs w:val="24"/>
              </w:rPr>
              <w:t>6,91</w:t>
            </w:r>
          </w:p>
        </w:tc>
      </w:tr>
      <w:tr w:rsidR="0066627D" w:rsidRPr="00DE3E59" w14:paraId="2ED99F64" w14:textId="77777777" w:rsidTr="008648F4">
        <w:trPr>
          <w:jc w:val="center"/>
        </w:trPr>
        <w:tc>
          <w:tcPr>
            <w:tcW w:w="1691" w:type="pct"/>
          </w:tcPr>
          <w:p w14:paraId="26758CD7"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bCs/>
                <w:sz w:val="24"/>
                <w:szCs w:val="24"/>
              </w:rPr>
            </w:pPr>
            <w:r w:rsidRPr="00DE3E59">
              <w:rPr>
                <w:rFonts w:ascii="Arial" w:eastAsia="TimesNewRomanPS-BoldMT" w:hAnsi="Arial" w:cs="Arial"/>
                <w:bCs/>
                <w:sz w:val="24"/>
                <w:szCs w:val="24"/>
              </w:rPr>
              <w:t>Matematika</w:t>
            </w:r>
          </w:p>
        </w:tc>
        <w:tc>
          <w:tcPr>
            <w:tcW w:w="1104" w:type="pct"/>
          </w:tcPr>
          <w:p w14:paraId="06A8C9C2"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6,17</w:t>
            </w:r>
          </w:p>
        </w:tc>
        <w:tc>
          <w:tcPr>
            <w:tcW w:w="1104" w:type="pct"/>
          </w:tcPr>
          <w:p w14:paraId="1450CD0E" w14:textId="77777777" w:rsidR="0066627D" w:rsidRPr="00DE3E59" w:rsidRDefault="0066627D" w:rsidP="00F155B5">
            <w:pPr>
              <w:tabs>
                <w:tab w:val="left" w:pos="3544"/>
                <w:tab w:val="left" w:pos="3686"/>
              </w:tabs>
              <w:autoSpaceDE w:val="0"/>
              <w:autoSpaceDN w:val="0"/>
              <w:adjustRightInd w:val="0"/>
              <w:spacing w:line="276" w:lineRule="auto"/>
              <w:jc w:val="center"/>
              <w:rPr>
                <w:rFonts w:ascii="Arial" w:eastAsia="TimesNewRomanPS-BoldMT" w:hAnsi="Arial" w:cs="Arial"/>
                <w:bCs/>
                <w:szCs w:val="24"/>
              </w:rPr>
            </w:pPr>
            <w:r w:rsidRPr="00DE3E59">
              <w:rPr>
                <w:rFonts w:ascii="Arial" w:eastAsia="TimesNewRomanPS-BoldMT" w:hAnsi="Arial" w:cs="Arial"/>
                <w:bCs/>
                <w:szCs w:val="24"/>
              </w:rPr>
              <w:t>6,88</w:t>
            </w:r>
          </w:p>
        </w:tc>
        <w:tc>
          <w:tcPr>
            <w:tcW w:w="1101" w:type="pct"/>
          </w:tcPr>
          <w:p w14:paraId="7AD740B0" w14:textId="77777777" w:rsidR="0066627D" w:rsidRPr="00DE3E59" w:rsidRDefault="0066627D" w:rsidP="00F155B5">
            <w:pPr>
              <w:pStyle w:val="Sraopastraipa"/>
              <w:tabs>
                <w:tab w:val="left" w:pos="3544"/>
                <w:tab w:val="left" w:pos="3686"/>
              </w:tabs>
              <w:autoSpaceDE w:val="0"/>
              <w:autoSpaceDN w:val="0"/>
              <w:adjustRightInd w:val="0"/>
              <w:spacing w:after="0"/>
              <w:rPr>
                <w:rFonts w:ascii="Arial" w:eastAsia="TimesNewRomanPS-BoldMT" w:hAnsi="Arial" w:cs="Arial"/>
                <w:bCs/>
                <w:sz w:val="24"/>
                <w:szCs w:val="24"/>
              </w:rPr>
            </w:pPr>
            <w:r w:rsidRPr="00DE3E59">
              <w:rPr>
                <w:rFonts w:ascii="Arial" w:eastAsia="TimesNewRomanPS-BoldMT" w:hAnsi="Arial" w:cs="Arial"/>
                <w:bCs/>
                <w:sz w:val="24"/>
                <w:szCs w:val="24"/>
              </w:rPr>
              <w:t>6,34</w:t>
            </w:r>
          </w:p>
        </w:tc>
      </w:tr>
    </w:tbl>
    <w:p w14:paraId="5908AE33" w14:textId="77777777" w:rsidR="0066627D" w:rsidRPr="00DE3E59" w:rsidRDefault="0066627D" w:rsidP="00F155B5">
      <w:pPr>
        <w:pStyle w:val="Sraopastraipa"/>
        <w:tabs>
          <w:tab w:val="left" w:pos="3544"/>
          <w:tab w:val="left" w:pos="3686"/>
        </w:tabs>
        <w:autoSpaceDE w:val="0"/>
        <w:autoSpaceDN w:val="0"/>
        <w:adjustRightInd w:val="0"/>
        <w:spacing w:after="0"/>
        <w:ind w:left="0"/>
        <w:contextualSpacing w:val="0"/>
        <w:jc w:val="center"/>
        <w:rPr>
          <w:rFonts w:ascii="Arial" w:eastAsia="TimesNewRomanPS-BoldMT" w:hAnsi="Arial" w:cs="Arial"/>
          <w:b/>
          <w:bCs/>
          <w:sz w:val="24"/>
          <w:szCs w:val="24"/>
        </w:rPr>
      </w:pPr>
    </w:p>
    <w:p w14:paraId="3D0FBF3B" w14:textId="68AFD41E" w:rsidR="0066627D" w:rsidRPr="00DE3E59" w:rsidRDefault="0066627D" w:rsidP="00F155B5">
      <w:pPr>
        <w:pStyle w:val="Sraopastraipa"/>
        <w:tabs>
          <w:tab w:val="left" w:pos="3544"/>
          <w:tab w:val="left" w:pos="3686"/>
        </w:tabs>
        <w:autoSpaceDE w:val="0"/>
        <w:autoSpaceDN w:val="0"/>
        <w:adjustRightInd w:val="0"/>
        <w:spacing w:after="0"/>
        <w:ind w:left="0"/>
        <w:contextualSpacing w:val="0"/>
        <w:jc w:val="center"/>
        <w:rPr>
          <w:rFonts w:ascii="Arial" w:eastAsia="TimesNewRomanPS-BoldMT" w:hAnsi="Arial" w:cs="Arial"/>
          <w:b/>
          <w:bCs/>
          <w:sz w:val="24"/>
          <w:szCs w:val="24"/>
        </w:rPr>
      </w:pPr>
      <w:r w:rsidRPr="00DE3E59">
        <w:rPr>
          <w:rFonts w:ascii="Arial" w:eastAsia="TimesNewRomanPS-BoldMT" w:hAnsi="Arial" w:cs="Arial"/>
          <w:b/>
          <w:bCs/>
          <w:sz w:val="24"/>
          <w:szCs w:val="24"/>
        </w:rPr>
        <w:t xml:space="preserve"> 202</w:t>
      </w:r>
      <w:r w:rsidR="00DA29F9" w:rsidRPr="00DE3E59">
        <w:rPr>
          <w:rFonts w:ascii="Arial" w:eastAsia="TimesNewRomanPS-BoldMT" w:hAnsi="Arial" w:cs="Arial"/>
          <w:b/>
          <w:bCs/>
          <w:sz w:val="24"/>
          <w:szCs w:val="24"/>
        </w:rPr>
        <w:t>2</w:t>
      </w:r>
      <w:r w:rsidRPr="00DE3E59">
        <w:rPr>
          <w:rFonts w:ascii="Arial" w:eastAsia="TimesNewRomanPS-BoldMT" w:hAnsi="Arial" w:cs="Arial"/>
          <w:b/>
          <w:bCs/>
          <w:sz w:val="24"/>
          <w:szCs w:val="24"/>
        </w:rPr>
        <w:t>–</w:t>
      </w:r>
      <w:r w:rsidR="00DA29F9" w:rsidRPr="00DE3E59">
        <w:rPr>
          <w:rFonts w:ascii="Arial" w:eastAsia="TimesNewRomanPS-BoldMT" w:hAnsi="Arial" w:cs="Arial"/>
          <w:b/>
          <w:bCs/>
          <w:sz w:val="24"/>
          <w:szCs w:val="24"/>
        </w:rPr>
        <w:t>2024</w:t>
      </w:r>
      <w:r w:rsidRPr="00DE3E59">
        <w:rPr>
          <w:rFonts w:ascii="Arial" w:eastAsia="TimesNewRomanPS-BoldMT" w:hAnsi="Arial" w:cs="Arial"/>
          <w:b/>
          <w:bCs/>
          <w:sz w:val="24"/>
          <w:szCs w:val="24"/>
        </w:rPr>
        <w:t xml:space="preserve"> m. </w:t>
      </w:r>
      <w:r w:rsidR="00B76218" w:rsidRPr="00DE3E59">
        <w:rPr>
          <w:rFonts w:ascii="Arial" w:hAnsi="Arial" w:cs="Arial"/>
          <w:b/>
          <w:sz w:val="24"/>
          <w:szCs w:val="24"/>
        </w:rPr>
        <w:t>G</w:t>
      </w:r>
      <w:r w:rsidRPr="00DE3E59">
        <w:rPr>
          <w:rFonts w:ascii="Arial" w:hAnsi="Arial" w:cs="Arial"/>
          <w:b/>
          <w:sz w:val="24"/>
          <w:szCs w:val="24"/>
        </w:rPr>
        <w:t xml:space="preserve">imnazijos </w:t>
      </w:r>
      <w:r w:rsidRPr="00DE3E59">
        <w:rPr>
          <w:rFonts w:ascii="Arial" w:eastAsia="TimesNewRomanPS-BoldMT" w:hAnsi="Arial" w:cs="Arial"/>
          <w:b/>
          <w:bCs/>
          <w:sz w:val="24"/>
          <w:szCs w:val="24"/>
        </w:rPr>
        <w:t>valstybinių brandos egzaminų rezultatų vidurkis</w:t>
      </w:r>
    </w:p>
    <w:p w14:paraId="5EB82DDB" w14:textId="77777777" w:rsidR="005D2B58" w:rsidRPr="00DE3E59" w:rsidRDefault="005D2B58" w:rsidP="00F155B5">
      <w:pPr>
        <w:pStyle w:val="Sraopastraipa"/>
        <w:tabs>
          <w:tab w:val="left" w:pos="3544"/>
          <w:tab w:val="left" w:pos="3686"/>
        </w:tabs>
        <w:autoSpaceDE w:val="0"/>
        <w:autoSpaceDN w:val="0"/>
        <w:adjustRightInd w:val="0"/>
        <w:spacing w:after="0"/>
        <w:ind w:left="0"/>
        <w:contextualSpacing w:val="0"/>
        <w:jc w:val="center"/>
        <w:rPr>
          <w:rFonts w:ascii="Arial" w:eastAsia="TimesNewRomanPS-BoldMT" w:hAnsi="Arial" w:cs="Arial"/>
          <w:b/>
          <w:bCs/>
          <w:sz w:val="24"/>
          <w:szCs w:val="24"/>
        </w:rPr>
      </w:pPr>
    </w:p>
    <w:tbl>
      <w:tblPr>
        <w:tblStyle w:val="Lentelstinklelis"/>
        <w:tblW w:w="5000" w:type="pct"/>
        <w:tblLook w:val="04A0" w:firstRow="1" w:lastRow="0" w:firstColumn="1" w:lastColumn="0" w:noHBand="0" w:noVBand="1"/>
      </w:tblPr>
      <w:tblGrid>
        <w:gridCol w:w="3257"/>
        <w:gridCol w:w="2834"/>
        <w:gridCol w:w="3537"/>
      </w:tblGrid>
      <w:tr w:rsidR="0066627D" w:rsidRPr="00DE3E59" w14:paraId="652ADD76" w14:textId="77777777" w:rsidTr="008648F4">
        <w:tc>
          <w:tcPr>
            <w:tcW w:w="1691" w:type="pct"/>
          </w:tcPr>
          <w:p w14:paraId="3D568AD3"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p>
        </w:tc>
        <w:tc>
          <w:tcPr>
            <w:tcW w:w="1472" w:type="pct"/>
          </w:tcPr>
          <w:p w14:paraId="3C189ED6"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2022–2023 m. m.</w:t>
            </w:r>
          </w:p>
        </w:tc>
        <w:tc>
          <w:tcPr>
            <w:tcW w:w="1837" w:type="pct"/>
          </w:tcPr>
          <w:p w14:paraId="17925DF2"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2023–2024 m. m.</w:t>
            </w:r>
          </w:p>
        </w:tc>
      </w:tr>
      <w:tr w:rsidR="0066627D" w:rsidRPr="00DE3E59" w14:paraId="15EA0783" w14:textId="77777777" w:rsidTr="008648F4">
        <w:tc>
          <w:tcPr>
            <w:tcW w:w="1691" w:type="pct"/>
          </w:tcPr>
          <w:p w14:paraId="387EDBD3"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bCs/>
                <w:sz w:val="24"/>
                <w:szCs w:val="24"/>
              </w:rPr>
            </w:pPr>
            <w:r w:rsidRPr="00DE3E59">
              <w:rPr>
                <w:rFonts w:ascii="Arial" w:eastAsia="TimesNewRomanPS-BoldMT" w:hAnsi="Arial" w:cs="Arial"/>
                <w:bCs/>
                <w:sz w:val="24"/>
                <w:szCs w:val="24"/>
              </w:rPr>
              <w:t>Lietuvių kalba ir literatūra</w:t>
            </w:r>
          </w:p>
        </w:tc>
        <w:tc>
          <w:tcPr>
            <w:tcW w:w="1472" w:type="pct"/>
          </w:tcPr>
          <w:p w14:paraId="75C3ECF7" w14:textId="77777777" w:rsidR="0066627D" w:rsidRPr="00DE3E59" w:rsidRDefault="0066627D" w:rsidP="00F155B5">
            <w:pPr>
              <w:tabs>
                <w:tab w:val="left" w:pos="3544"/>
                <w:tab w:val="left" w:pos="3686"/>
              </w:tabs>
              <w:autoSpaceDE w:val="0"/>
              <w:autoSpaceDN w:val="0"/>
              <w:adjustRightInd w:val="0"/>
              <w:spacing w:line="276" w:lineRule="auto"/>
              <w:jc w:val="center"/>
              <w:rPr>
                <w:rFonts w:ascii="Arial" w:eastAsia="TimesNewRomanPS-BoldMT" w:hAnsi="Arial" w:cs="Arial"/>
                <w:bCs/>
                <w:szCs w:val="24"/>
              </w:rPr>
            </w:pPr>
            <w:r w:rsidRPr="00DE3E59">
              <w:rPr>
                <w:rFonts w:ascii="Arial" w:eastAsia="TimesNewRomanPS-BoldMT" w:hAnsi="Arial" w:cs="Arial"/>
                <w:bCs/>
                <w:szCs w:val="24"/>
              </w:rPr>
              <w:t>46,16</w:t>
            </w:r>
          </w:p>
        </w:tc>
        <w:tc>
          <w:tcPr>
            <w:tcW w:w="1837" w:type="pct"/>
          </w:tcPr>
          <w:p w14:paraId="7866AC39"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48,3</w:t>
            </w:r>
          </w:p>
        </w:tc>
      </w:tr>
      <w:tr w:rsidR="0066627D" w:rsidRPr="00DE3E59" w14:paraId="0F1EBD27" w14:textId="77777777" w:rsidTr="008648F4">
        <w:tc>
          <w:tcPr>
            <w:tcW w:w="1691" w:type="pct"/>
          </w:tcPr>
          <w:p w14:paraId="4E2EE95B"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bCs/>
                <w:sz w:val="24"/>
                <w:szCs w:val="24"/>
              </w:rPr>
            </w:pPr>
            <w:r w:rsidRPr="00DE3E59">
              <w:rPr>
                <w:rFonts w:ascii="Arial" w:eastAsia="TimesNewRomanPS-BoldMT" w:hAnsi="Arial" w:cs="Arial"/>
                <w:bCs/>
                <w:sz w:val="24"/>
                <w:szCs w:val="24"/>
              </w:rPr>
              <w:t>Matematika</w:t>
            </w:r>
          </w:p>
        </w:tc>
        <w:tc>
          <w:tcPr>
            <w:tcW w:w="1472" w:type="pct"/>
          </w:tcPr>
          <w:p w14:paraId="78BB2DCF" w14:textId="77777777" w:rsidR="0066627D" w:rsidRPr="00DE3E59" w:rsidRDefault="0066627D" w:rsidP="00F155B5">
            <w:pPr>
              <w:tabs>
                <w:tab w:val="left" w:pos="3544"/>
                <w:tab w:val="left" w:pos="3686"/>
              </w:tabs>
              <w:autoSpaceDE w:val="0"/>
              <w:autoSpaceDN w:val="0"/>
              <w:adjustRightInd w:val="0"/>
              <w:spacing w:line="276" w:lineRule="auto"/>
              <w:jc w:val="center"/>
              <w:rPr>
                <w:rFonts w:ascii="Arial" w:eastAsia="TimesNewRomanPS-BoldMT" w:hAnsi="Arial" w:cs="Arial"/>
                <w:bCs/>
                <w:szCs w:val="24"/>
              </w:rPr>
            </w:pPr>
            <w:r w:rsidRPr="00DE3E59">
              <w:rPr>
                <w:rFonts w:ascii="Arial" w:eastAsia="TimesNewRomanPS-BoldMT" w:hAnsi="Arial" w:cs="Arial"/>
                <w:bCs/>
                <w:szCs w:val="24"/>
              </w:rPr>
              <w:t>35,69</w:t>
            </w:r>
          </w:p>
        </w:tc>
        <w:tc>
          <w:tcPr>
            <w:tcW w:w="1837" w:type="pct"/>
          </w:tcPr>
          <w:p w14:paraId="3FD951AA"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24</w:t>
            </w:r>
          </w:p>
        </w:tc>
      </w:tr>
      <w:tr w:rsidR="0066627D" w:rsidRPr="00DE3E59" w14:paraId="5EA667A2" w14:textId="77777777" w:rsidTr="008648F4">
        <w:tc>
          <w:tcPr>
            <w:tcW w:w="1691" w:type="pct"/>
          </w:tcPr>
          <w:p w14:paraId="294B4534"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bCs/>
                <w:sz w:val="24"/>
                <w:szCs w:val="24"/>
              </w:rPr>
            </w:pPr>
            <w:r w:rsidRPr="00DE3E59">
              <w:rPr>
                <w:rFonts w:ascii="Arial" w:eastAsia="TimesNewRomanPS-BoldMT" w:hAnsi="Arial" w:cs="Arial"/>
                <w:bCs/>
                <w:sz w:val="24"/>
                <w:szCs w:val="24"/>
              </w:rPr>
              <w:t>Anglų k.</w:t>
            </w:r>
          </w:p>
        </w:tc>
        <w:tc>
          <w:tcPr>
            <w:tcW w:w="1472" w:type="pct"/>
          </w:tcPr>
          <w:p w14:paraId="47AAB308" w14:textId="77777777" w:rsidR="0066627D" w:rsidRPr="00DE3E59" w:rsidRDefault="0066627D" w:rsidP="00F155B5">
            <w:pPr>
              <w:tabs>
                <w:tab w:val="left" w:pos="3544"/>
                <w:tab w:val="left" w:pos="3686"/>
              </w:tabs>
              <w:autoSpaceDE w:val="0"/>
              <w:autoSpaceDN w:val="0"/>
              <w:adjustRightInd w:val="0"/>
              <w:spacing w:line="276" w:lineRule="auto"/>
              <w:jc w:val="center"/>
              <w:rPr>
                <w:rFonts w:ascii="Arial" w:eastAsia="TimesNewRomanPS-BoldMT" w:hAnsi="Arial" w:cs="Arial"/>
                <w:bCs/>
                <w:szCs w:val="24"/>
              </w:rPr>
            </w:pPr>
            <w:r w:rsidRPr="00DE3E59">
              <w:rPr>
                <w:rFonts w:ascii="Arial" w:eastAsia="TimesNewRomanPS-BoldMT" w:hAnsi="Arial" w:cs="Arial"/>
                <w:bCs/>
                <w:szCs w:val="24"/>
              </w:rPr>
              <w:t>64,47</w:t>
            </w:r>
          </w:p>
        </w:tc>
        <w:tc>
          <w:tcPr>
            <w:tcW w:w="1837" w:type="pct"/>
          </w:tcPr>
          <w:p w14:paraId="7AA31D42"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54,2</w:t>
            </w:r>
          </w:p>
        </w:tc>
      </w:tr>
      <w:tr w:rsidR="0066627D" w:rsidRPr="00DE3E59" w14:paraId="01AF0228" w14:textId="77777777" w:rsidTr="008648F4">
        <w:tc>
          <w:tcPr>
            <w:tcW w:w="1691" w:type="pct"/>
          </w:tcPr>
          <w:p w14:paraId="30E29907"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bCs/>
                <w:sz w:val="24"/>
                <w:szCs w:val="24"/>
              </w:rPr>
            </w:pPr>
            <w:r w:rsidRPr="00DE3E59">
              <w:rPr>
                <w:rFonts w:ascii="Arial" w:eastAsia="TimesNewRomanPS-BoldMT" w:hAnsi="Arial" w:cs="Arial"/>
                <w:bCs/>
                <w:sz w:val="24"/>
                <w:szCs w:val="24"/>
              </w:rPr>
              <w:t>Istorija</w:t>
            </w:r>
          </w:p>
        </w:tc>
        <w:tc>
          <w:tcPr>
            <w:tcW w:w="1472" w:type="pct"/>
          </w:tcPr>
          <w:p w14:paraId="00157FF5" w14:textId="77777777" w:rsidR="0066627D" w:rsidRPr="00DE3E59" w:rsidRDefault="0066627D" w:rsidP="00F155B5">
            <w:pPr>
              <w:tabs>
                <w:tab w:val="left" w:pos="3544"/>
                <w:tab w:val="left" w:pos="3686"/>
              </w:tabs>
              <w:autoSpaceDE w:val="0"/>
              <w:autoSpaceDN w:val="0"/>
              <w:adjustRightInd w:val="0"/>
              <w:spacing w:line="276" w:lineRule="auto"/>
              <w:jc w:val="center"/>
              <w:rPr>
                <w:rFonts w:ascii="Arial" w:eastAsia="TimesNewRomanPS-BoldMT" w:hAnsi="Arial" w:cs="Arial"/>
                <w:bCs/>
                <w:szCs w:val="24"/>
              </w:rPr>
            </w:pPr>
            <w:r w:rsidRPr="00DE3E59">
              <w:rPr>
                <w:rFonts w:ascii="Arial" w:eastAsia="TimesNewRomanPS-BoldMT" w:hAnsi="Arial" w:cs="Arial"/>
                <w:bCs/>
                <w:szCs w:val="24"/>
              </w:rPr>
              <w:t>35,09</w:t>
            </w:r>
          </w:p>
        </w:tc>
        <w:tc>
          <w:tcPr>
            <w:tcW w:w="1837" w:type="pct"/>
          </w:tcPr>
          <w:p w14:paraId="53DA8862"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38,1</w:t>
            </w:r>
          </w:p>
        </w:tc>
      </w:tr>
      <w:tr w:rsidR="0066627D" w:rsidRPr="00DE3E59" w14:paraId="03BAFB71" w14:textId="77777777" w:rsidTr="008648F4">
        <w:tc>
          <w:tcPr>
            <w:tcW w:w="1691" w:type="pct"/>
          </w:tcPr>
          <w:p w14:paraId="31F25E85"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bCs/>
                <w:sz w:val="24"/>
                <w:szCs w:val="24"/>
              </w:rPr>
            </w:pPr>
            <w:r w:rsidRPr="00DE3E59">
              <w:rPr>
                <w:rFonts w:ascii="Arial" w:eastAsia="TimesNewRomanPS-BoldMT" w:hAnsi="Arial" w:cs="Arial"/>
                <w:bCs/>
                <w:sz w:val="24"/>
                <w:szCs w:val="24"/>
              </w:rPr>
              <w:t>Fizika</w:t>
            </w:r>
          </w:p>
        </w:tc>
        <w:tc>
          <w:tcPr>
            <w:tcW w:w="1472" w:type="pct"/>
          </w:tcPr>
          <w:p w14:paraId="3A20F1AE"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28</w:t>
            </w:r>
          </w:p>
        </w:tc>
        <w:tc>
          <w:tcPr>
            <w:tcW w:w="1837" w:type="pct"/>
          </w:tcPr>
          <w:p w14:paraId="1CE47721"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24</w:t>
            </w:r>
          </w:p>
        </w:tc>
      </w:tr>
      <w:tr w:rsidR="0066627D" w:rsidRPr="00DE3E59" w14:paraId="20C44DB1" w14:textId="77777777" w:rsidTr="008648F4">
        <w:tc>
          <w:tcPr>
            <w:tcW w:w="1691" w:type="pct"/>
          </w:tcPr>
          <w:p w14:paraId="374CD859"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bCs/>
                <w:sz w:val="24"/>
                <w:szCs w:val="24"/>
              </w:rPr>
            </w:pPr>
            <w:r w:rsidRPr="00DE3E59">
              <w:rPr>
                <w:rFonts w:ascii="Arial" w:eastAsia="TimesNewRomanPS-BoldMT" w:hAnsi="Arial" w:cs="Arial"/>
                <w:bCs/>
                <w:sz w:val="24"/>
                <w:szCs w:val="24"/>
              </w:rPr>
              <w:t>Biologija</w:t>
            </w:r>
          </w:p>
        </w:tc>
        <w:tc>
          <w:tcPr>
            <w:tcW w:w="1472" w:type="pct"/>
          </w:tcPr>
          <w:p w14:paraId="1A148DF3"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58,4</w:t>
            </w:r>
          </w:p>
        </w:tc>
        <w:tc>
          <w:tcPr>
            <w:tcW w:w="1837" w:type="pct"/>
          </w:tcPr>
          <w:p w14:paraId="21965EEC"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bCs/>
                <w:sz w:val="24"/>
                <w:szCs w:val="24"/>
              </w:rPr>
            </w:pPr>
            <w:r w:rsidRPr="00DE3E59">
              <w:rPr>
                <w:rFonts w:ascii="Arial" w:eastAsia="TimesNewRomanPS-BoldMT" w:hAnsi="Arial" w:cs="Arial"/>
                <w:bCs/>
                <w:sz w:val="24"/>
                <w:szCs w:val="24"/>
              </w:rPr>
              <w:t>74</w:t>
            </w:r>
          </w:p>
        </w:tc>
      </w:tr>
      <w:tr w:rsidR="0066627D" w:rsidRPr="00DE3E59" w14:paraId="28F87E7C" w14:textId="77777777" w:rsidTr="008648F4">
        <w:tc>
          <w:tcPr>
            <w:tcW w:w="1691" w:type="pct"/>
          </w:tcPr>
          <w:p w14:paraId="25E53D7E" w14:textId="77777777" w:rsidR="0066627D" w:rsidRPr="00DE3E59" w:rsidRDefault="0066627D" w:rsidP="00F155B5">
            <w:pPr>
              <w:pStyle w:val="Sraopastraipa"/>
              <w:tabs>
                <w:tab w:val="left" w:pos="3544"/>
                <w:tab w:val="left" w:pos="3686"/>
              </w:tabs>
              <w:autoSpaceDE w:val="0"/>
              <w:autoSpaceDN w:val="0"/>
              <w:adjustRightInd w:val="0"/>
              <w:spacing w:after="0"/>
              <w:ind w:left="0"/>
              <w:rPr>
                <w:rFonts w:ascii="Arial" w:eastAsia="TimesNewRomanPS-BoldMT" w:hAnsi="Arial" w:cs="Arial"/>
                <w:sz w:val="24"/>
                <w:szCs w:val="24"/>
              </w:rPr>
            </w:pPr>
            <w:r w:rsidRPr="00DE3E59">
              <w:rPr>
                <w:rFonts w:ascii="Arial" w:eastAsia="TimesNewRomanPS-BoldMT" w:hAnsi="Arial" w:cs="Arial"/>
                <w:sz w:val="24"/>
                <w:szCs w:val="24"/>
              </w:rPr>
              <w:t>Geografija</w:t>
            </w:r>
          </w:p>
        </w:tc>
        <w:tc>
          <w:tcPr>
            <w:tcW w:w="1472" w:type="pct"/>
          </w:tcPr>
          <w:p w14:paraId="6674DB78"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sz w:val="24"/>
                <w:szCs w:val="24"/>
              </w:rPr>
            </w:pPr>
            <w:r w:rsidRPr="00DE3E59">
              <w:rPr>
                <w:rFonts w:ascii="Arial" w:eastAsia="TimesNewRomanPS-BoldMT" w:hAnsi="Arial" w:cs="Arial"/>
                <w:sz w:val="24"/>
                <w:szCs w:val="24"/>
              </w:rPr>
              <w:t>72</w:t>
            </w:r>
          </w:p>
        </w:tc>
        <w:tc>
          <w:tcPr>
            <w:tcW w:w="1837" w:type="pct"/>
          </w:tcPr>
          <w:p w14:paraId="2C147C7C" w14:textId="77777777" w:rsidR="0066627D" w:rsidRPr="00DE3E59" w:rsidRDefault="0066627D" w:rsidP="00F155B5">
            <w:pPr>
              <w:pStyle w:val="Sraopastraipa"/>
              <w:tabs>
                <w:tab w:val="left" w:pos="3544"/>
                <w:tab w:val="left" w:pos="3686"/>
              </w:tabs>
              <w:autoSpaceDE w:val="0"/>
              <w:autoSpaceDN w:val="0"/>
              <w:adjustRightInd w:val="0"/>
              <w:spacing w:after="0"/>
              <w:ind w:left="0"/>
              <w:jc w:val="center"/>
              <w:rPr>
                <w:rFonts w:ascii="Arial" w:eastAsia="TimesNewRomanPS-BoldMT" w:hAnsi="Arial" w:cs="Arial"/>
                <w:sz w:val="24"/>
                <w:szCs w:val="24"/>
              </w:rPr>
            </w:pPr>
            <w:r w:rsidRPr="00DE3E59">
              <w:rPr>
                <w:rFonts w:ascii="Arial" w:eastAsia="TimesNewRomanPS-BoldMT" w:hAnsi="Arial" w:cs="Arial"/>
                <w:sz w:val="24"/>
                <w:szCs w:val="24"/>
              </w:rPr>
              <w:t>59,5</w:t>
            </w:r>
          </w:p>
        </w:tc>
      </w:tr>
    </w:tbl>
    <w:p w14:paraId="51AA31E4" w14:textId="77777777" w:rsidR="00945917" w:rsidRPr="00DE3E59" w:rsidRDefault="00945917" w:rsidP="00F155B5">
      <w:pPr>
        <w:spacing w:line="276" w:lineRule="auto"/>
        <w:jc w:val="center"/>
        <w:rPr>
          <w:rFonts w:ascii="Arial" w:hAnsi="Arial" w:cs="Arial"/>
          <w:b/>
          <w:bCs/>
        </w:rPr>
      </w:pPr>
    </w:p>
    <w:p w14:paraId="3F377ADB" w14:textId="06AE401F" w:rsidR="0066627D" w:rsidRPr="00DE3E59" w:rsidRDefault="0066627D" w:rsidP="00F155B5">
      <w:pPr>
        <w:spacing w:line="276" w:lineRule="auto"/>
        <w:jc w:val="center"/>
        <w:rPr>
          <w:rFonts w:ascii="Arial" w:hAnsi="Arial" w:cs="Arial"/>
          <w:b/>
          <w:bCs/>
        </w:rPr>
      </w:pPr>
      <w:r w:rsidRPr="00DE3E59">
        <w:rPr>
          <w:rFonts w:ascii="Arial" w:hAnsi="Arial" w:cs="Arial"/>
          <w:b/>
          <w:bCs/>
        </w:rPr>
        <w:t>Įstaigos fi</w:t>
      </w:r>
      <w:r w:rsidR="00945917" w:rsidRPr="00DE3E59">
        <w:rPr>
          <w:rFonts w:ascii="Arial" w:hAnsi="Arial" w:cs="Arial"/>
          <w:b/>
          <w:bCs/>
        </w:rPr>
        <w:t>nansinė situacija už 2024 metus</w:t>
      </w:r>
    </w:p>
    <w:p w14:paraId="32DA650A" w14:textId="75166691" w:rsidR="00807EF8" w:rsidRPr="00DE3E59" w:rsidRDefault="00807EF8" w:rsidP="00F155B5">
      <w:pPr>
        <w:spacing w:line="276" w:lineRule="auto"/>
        <w:jc w:val="center"/>
        <w:rPr>
          <w:rFonts w:ascii="Arial" w:hAnsi="Arial" w:cs="Arial"/>
          <w:b/>
          <w:bCs/>
        </w:rPr>
      </w:pPr>
    </w:p>
    <w:tbl>
      <w:tblPr>
        <w:tblStyle w:val="Lentelstinklelis"/>
        <w:tblW w:w="9628" w:type="dxa"/>
        <w:tblLook w:val="04A0" w:firstRow="1" w:lastRow="0" w:firstColumn="1" w:lastColumn="0" w:noHBand="0" w:noVBand="1"/>
      </w:tblPr>
      <w:tblGrid>
        <w:gridCol w:w="1925"/>
        <w:gridCol w:w="1925"/>
        <w:gridCol w:w="1532"/>
        <w:gridCol w:w="1559"/>
        <w:gridCol w:w="2687"/>
      </w:tblGrid>
      <w:tr w:rsidR="008648F4" w:rsidRPr="00DE3E59" w14:paraId="583E1854" w14:textId="77777777" w:rsidTr="00B215EC">
        <w:tc>
          <w:tcPr>
            <w:tcW w:w="1925" w:type="dxa"/>
            <w:tcBorders>
              <w:top w:val="single" w:sz="4" w:space="0" w:color="auto"/>
            </w:tcBorders>
          </w:tcPr>
          <w:p w14:paraId="50279B2D" w14:textId="5B004FC9" w:rsidR="008648F4" w:rsidRPr="00DE3E59" w:rsidRDefault="008648F4" w:rsidP="00F155B5">
            <w:pPr>
              <w:spacing w:line="276" w:lineRule="auto"/>
              <w:rPr>
                <w:rFonts w:ascii="Arial" w:hAnsi="Arial" w:cs="Arial"/>
                <w:b/>
                <w:bCs/>
              </w:rPr>
            </w:pPr>
            <w:r w:rsidRPr="00DE3E59">
              <w:rPr>
                <w:rFonts w:ascii="Arial" w:hAnsi="Arial" w:cs="Arial"/>
                <w:szCs w:val="24"/>
                <w:lang w:eastAsia="en-GB"/>
              </w:rPr>
              <w:t>Finansavimo šaltinis</w:t>
            </w:r>
          </w:p>
        </w:tc>
        <w:tc>
          <w:tcPr>
            <w:tcW w:w="1925" w:type="dxa"/>
            <w:tcBorders>
              <w:top w:val="single" w:sz="4" w:space="0" w:color="auto"/>
            </w:tcBorders>
          </w:tcPr>
          <w:p w14:paraId="1A78F13B" w14:textId="2FBA721F" w:rsidR="008648F4" w:rsidRPr="00DE3E59" w:rsidRDefault="008648F4" w:rsidP="00F155B5">
            <w:pPr>
              <w:spacing w:line="276" w:lineRule="auto"/>
              <w:rPr>
                <w:rFonts w:ascii="Arial" w:hAnsi="Arial" w:cs="Arial"/>
                <w:b/>
                <w:bCs/>
              </w:rPr>
            </w:pPr>
            <w:r w:rsidRPr="00DE3E59">
              <w:rPr>
                <w:rFonts w:ascii="Arial" w:hAnsi="Arial" w:cs="Arial"/>
                <w:szCs w:val="24"/>
                <w:lang w:eastAsia="en-GB"/>
              </w:rPr>
              <w:t xml:space="preserve">Lėšos (eurais) </w:t>
            </w:r>
            <w:r w:rsidR="00B01EA4" w:rsidRPr="00DE3E59">
              <w:rPr>
                <w:rFonts w:ascii="Arial" w:hAnsi="Arial" w:cs="Arial"/>
                <w:szCs w:val="24"/>
                <w:lang w:eastAsia="en-GB"/>
              </w:rPr>
              <w:t>p</w:t>
            </w:r>
            <w:r w:rsidRPr="00DE3E59">
              <w:rPr>
                <w:rFonts w:ascii="Arial" w:hAnsi="Arial" w:cs="Arial"/>
                <w:szCs w:val="24"/>
                <w:lang w:eastAsia="en-GB"/>
              </w:rPr>
              <w:t>lanas (patikslintas)</w:t>
            </w:r>
          </w:p>
        </w:tc>
        <w:tc>
          <w:tcPr>
            <w:tcW w:w="1532" w:type="dxa"/>
            <w:tcBorders>
              <w:top w:val="single" w:sz="4" w:space="0" w:color="auto"/>
            </w:tcBorders>
          </w:tcPr>
          <w:p w14:paraId="2CCB1CC8" w14:textId="6BE75799" w:rsidR="008648F4" w:rsidRPr="00DE3E59" w:rsidRDefault="008648F4" w:rsidP="00F155B5">
            <w:pPr>
              <w:spacing w:line="276" w:lineRule="auto"/>
              <w:rPr>
                <w:rFonts w:ascii="Arial" w:hAnsi="Arial" w:cs="Arial"/>
                <w:b/>
                <w:bCs/>
              </w:rPr>
            </w:pPr>
            <w:r w:rsidRPr="00DE3E59">
              <w:rPr>
                <w:rFonts w:ascii="Arial" w:hAnsi="Arial" w:cs="Arial"/>
                <w:szCs w:val="24"/>
                <w:lang w:eastAsia="en-GB"/>
              </w:rPr>
              <w:t>Panaudota lėšų</w:t>
            </w:r>
          </w:p>
        </w:tc>
        <w:tc>
          <w:tcPr>
            <w:tcW w:w="1559" w:type="dxa"/>
            <w:tcBorders>
              <w:top w:val="single" w:sz="4" w:space="0" w:color="auto"/>
            </w:tcBorders>
          </w:tcPr>
          <w:p w14:paraId="071BEEEA" w14:textId="14644832" w:rsidR="008648F4" w:rsidRPr="00DE3E59" w:rsidRDefault="008648F4" w:rsidP="00F155B5">
            <w:pPr>
              <w:spacing w:line="276" w:lineRule="auto"/>
              <w:rPr>
                <w:rFonts w:ascii="Arial" w:hAnsi="Arial" w:cs="Arial"/>
                <w:b/>
                <w:bCs/>
              </w:rPr>
            </w:pPr>
            <w:r w:rsidRPr="00DE3E59">
              <w:rPr>
                <w:rFonts w:ascii="Arial" w:hAnsi="Arial" w:cs="Arial"/>
                <w:szCs w:val="24"/>
                <w:lang w:eastAsia="en-GB"/>
              </w:rPr>
              <w:t>Įvykdymas (proc.)</w:t>
            </w:r>
          </w:p>
        </w:tc>
        <w:tc>
          <w:tcPr>
            <w:tcW w:w="2687" w:type="dxa"/>
            <w:tcBorders>
              <w:top w:val="single" w:sz="4" w:space="0" w:color="auto"/>
              <w:left w:val="nil"/>
              <w:bottom w:val="single" w:sz="8" w:space="0" w:color="auto"/>
              <w:right w:val="single" w:sz="8" w:space="0" w:color="auto"/>
            </w:tcBorders>
          </w:tcPr>
          <w:p w14:paraId="55A93AB5" w14:textId="0714B030" w:rsidR="008648F4" w:rsidRPr="00DE3E59" w:rsidRDefault="008648F4" w:rsidP="00F155B5">
            <w:pPr>
              <w:spacing w:line="276" w:lineRule="auto"/>
              <w:rPr>
                <w:rFonts w:ascii="Arial" w:hAnsi="Arial" w:cs="Arial"/>
                <w:b/>
                <w:bCs/>
              </w:rPr>
            </w:pPr>
            <w:r w:rsidRPr="00DE3E59">
              <w:rPr>
                <w:rFonts w:ascii="Arial" w:hAnsi="Arial" w:cs="Arial"/>
                <w:szCs w:val="24"/>
                <w:lang w:eastAsia="en-GB"/>
              </w:rPr>
              <w:t>Pastabos</w:t>
            </w:r>
          </w:p>
        </w:tc>
      </w:tr>
      <w:tr w:rsidR="008648F4" w:rsidRPr="00DE3E59" w14:paraId="1D797AA8" w14:textId="77777777" w:rsidTr="00B215EC">
        <w:tc>
          <w:tcPr>
            <w:tcW w:w="1925" w:type="dxa"/>
          </w:tcPr>
          <w:p w14:paraId="66567DA8" w14:textId="6C873F8C" w:rsidR="008648F4" w:rsidRPr="00DE3E59" w:rsidRDefault="008648F4" w:rsidP="00F155B5">
            <w:pPr>
              <w:spacing w:line="276" w:lineRule="auto"/>
              <w:jc w:val="center"/>
              <w:rPr>
                <w:rFonts w:ascii="Arial" w:hAnsi="Arial" w:cs="Arial"/>
                <w:b/>
                <w:bCs/>
              </w:rPr>
            </w:pPr>
            <w:r w:rsidRPr="00DE3E59">
              <w:rPr>
                <w:rFonts w:ascii="Arial" w:hAnsi="Arial" w:cs="Arial"/>
                <w:sz w:val="16"/>
                <w:szCs w:val="16"/>
                <w:lang w:eastAsia="en-GB"/>
              </w:rPr>
              <w:t>1</w:t>
            </w:r>
          </w:p>
        </w:tc>
        <w:tc>
          <w:tcPr>
            <w:tcW w:w="1925" w:type="dxa"/>
          </w:tcPr>
          <w:p w14:paraId="1F1F8BAC" w14:textId="1B9DC749" w:rsidR="008648F4" w:rsidRPr="00DE3E59" w:rsidRDefault="008648F4" w:rsidP="00F155B5">
            <w:pPr>
              <w:spacing w:line="276" w:lineRule="auto"/>
              <w:jc w:val="center"/>
              <w:rPr>
                <w:rFonts w:ascii="Arial" w:hAnsi="Arial" w:cs="Arial"/>
                <w:szCs w:val="24"/>
                <w:lang w:eastAsia="en-GB"/>
              </w:rPr>
            </w:pPr>
            <w:r w:rsidRPr="00DE3E59">
              <w:rPr>
                <w:rFonts w:ascii="Arial" w:hAnsi="Arial" w:cs="Arial"/>
                <w:sz w:val="16"/>
                <w:szCs w:val="16"/>
                <w:lang w:eastAsia="en-GB"/>
              </w:rPr>
              <w:t>2</w:t>
            </w:r>
          </w:p>
        </w:tc>
        <w:tc>
          <w:tcPr>
            <w:tcW w:w="1532" w:type="dxa"/>
          </w:tcPr>
          <w:p w14:paraId="183DFFB5" w14:textId="0EF304E1" w:rsidR="008648F4" w:rsidRPr="00DE3E59" w:rsidRDefault="008648F4" w:rsidP="00F155B5">
            <w:pPr>
              <w:spacing w:line="276" w:lineRule="auto"/>
              <w:jc w:val="center"/>
              <w:rPr>
                <w:rFonts w:ascii="Arial" w:hAnsi="Arial" w:cs="Arial"/>
                <w:szCs w:val="24"/>
                <w:lang w:eastAsia="en-GB"/>
              </w:rPr>
            </w:pPr>
            <w:r w:rsidRPr="00DE3E59">
              <w:rPr>
                <w:rFonts w:ascii="Arial" w:hAnsi="Arial" w:cs="Arial"/>
                <w:b/>
                <w:bCs/>
                <w:sz w:val="16"/>
                <w:szCs w:val="16"/>
              </w:rPr>
              <w:t>3</w:t>
            </w:r>
          </w:p>
        </w:tc>
        <w:tc>
          <w:tcPr>
            <w:tcW w:w="1559" w:type="dxa"/>
          </w:tcPr>
          <w:p w14:paraId="1D877B67" w14:textId="1C0ED88C" w:rsidR="008648F4" w:rsidRPr="00DE3E59" w:rsidRDefault="008648F4" w:rsidP="00F155B5">
            <w:pPr>
              <w:spacing w:line="276" w:lineRule="auto"/>
              <w:jc w:val="center"/>
              <w:rPr>
                <w:rFonts w:ascii="Arial" w:hAnsi="Arial" w:cs="Arial"/>
                <w:szCs w:val="24"/>
                <w:lang w:eastAsia="en-GB"/>
              </w:rPr>
            </w:pPr>
            <w:r w:rsidRPr="00DE3E59">
              <w:rPr>
                <w:rFonts w:ascii="Arial" w:hAnsi="Arial" w:cs="Arial"/>
                <w:b/>
                <w:bCs/>
                <w:sz w:val="16"/>
                <w:szCs w:val="16"/>
              </w:rPr>
              <w:t>4</w:t>
            </w:r>
          </w:p>
        </w:tc>
        <w:tc>
          <w:tcPr>
            <w:tcW w:w="2687" w:type="dxa"/>
            <w:tcBorders>
              <w:top w:val="single" w:sz="8" w:space="0" w:color="auto"/>
              <w:left w:val="nil"/>
              <w:bottom w:val="single" w:sz="8" w:space="0" w:color="auto"/>
              <w:right w:val="single" w:sz="8" w:space="0" w:color="auto"/>
            </w:tcBorders>
          </w:tcPr>
          <w:p w14:paraId="7195DE2E" w14:textId="00963E2B" w:rsidR="008648F4" w:rsidRPr="00DE3E59" w:rsidRDefault="008648F4" w:rsidP="00F155B5">
            <w:pPr>
              <w:spacing w:line="276" w:lineRule="auto"/>
              <w:jc w:val="center"/>
              <w:rPr>
                <w:rFonts w:ascii="Arial" w:hAnsi="Arial" w:cs="Arial"/>
                <w:b/>
                <w:bCs/>
              </w:rPr>
            </w:pPr>
            <w:r w:rsidRPr="00DE3E59">
              <w:rPr>
                <w:rFonts w:ascii="Arial" w:hAnsi="Arial" w:cs="Arial"/>
                <w:sz w:val="16"/>
                <w:szCs w:val="16"/>
                <w:lang w:eastAsia="en-GB"/>
              </w:rPr>
              <w:t>5</w:t>
            </w:r>
          </w:p>
        </w:tc>
      </w:tr>
      <w:tr w:rsidR="008648F4" w:rsidRPr="00DE3E59" w14:paraId="397D2A90" w14:textId="77777777" w:rsidTr="00B215EC">
        <w:tc>
          <w:tcPr>
            <w:tcW w:w="1925" w:type="dxa"/>
            <w:tcBorders>
              <w:bottom w:val="single" w:sz="4" w:space="0" w:color="auto"/>
            </w:tcBorders>
          </w:tcPr>
          <w:p w14:paraId="3903DDCE" w14:textId="2074AD2A" w:rsidR="008648F4" w:rsidRPr="00DE3E59" w:rsidRDefault="008648F4" w:rsidP="00F155B5">
            <w:pPr>
              <w:spacing w:line="276" w:lineRule="auto"/>
              <w:rPr>
                <w:rFonts w:ascii="Arial" w:hAnsi="Arial" w:cs="Arial"/>
                <w:b/>
                <w:bCs/>
              </w:rPr>
            </w:pPr>
            <w:r w:rsidRPr="00DE3E59">
              <w:rPr>
                <w:rFonts w:ascii="Arial" w:hAnsi="Arial" w:cs="Arial"/>
                <w:szCs w:val="24"/>
                <w:lang w:eastAsia="en-GB"/>
              </w:rPr>
              <w:t>Savivaldybės biudžetas (SB)</w:t>
            </w:r>
          </w:p>
        </w:tc>
        <w:tc>
          <w:tcPr>
            <w:tcW w:w="1925" w:type="dxa"/>
            <w:tcBorders>
              <w:bottom w:val="single" w:sz="4" w:space="0" w:color="auto"/>
            </w:tcBorders>
          </w:tcPr>
          <w:p w14:paraId="6460E8A6" w14:textId="3723DA22" w:rsidR="008648F4" w:rsidRPr="00DE3E59" w:rsidRDefault="008648F4" w:rsidP="00F155B5">
            <w:pPr>
              <w:spacing w:line="276" w:lineRule="auto"/>
              <w:jc w:val="center"/>
              <w:rPr>
                <w:rFonts w:ascii="Arial" w:hAnsi="Arial" w:cs="Arial"/>
                <w:b/>
                <w:bCs/>
              </w:rPr>
            </w:pPr>
            <w:r w:rsidRPr="00DE3E59">
              <w:rPr>
                <w:szCs w:val="24"/>
                <w:lang w:eastAsia="en-GB"/>
              </w:rPr>
              <w:t>1461181</w:t>
            </w:r>
          </w:p>
        </w:tc>
        <w:tc>
          <w:tcPr>
            <w:tcW w:w="1532" w:type="dxa"/>
            <w:tcBorders>
              <w:bottom w:val="single" w:sz="4" w:space="0" w:color="auto"/>
            </w:tcBorders>
          </w:tcPr>
          <w:p w14:paraId="74CA06B6" w14:textId="757414D4" w:rsidR="008648F4" w:rsidRPr="00DE3E59" w:rsidRDefault="008648F4" w:rsidP="00F155B5">
            <w:pPr>
              <w:spacing w:line="276" w:lineRule="auto"/>
              <w:jc w:val="center"/>
              <w:rPr>
                <w:rFonts w:ascii="Arial" w:hAnsi="Arial" w:cs="Arial"/>
                <w:b/>
                <w:bCs/>
              </w:rPr>
            </w:pPr>
            <w:r w:rsidRPr="00DE3E59">
              <w:rPr>
                <w:szCs w:val="24"/>
                <w:lang w:eastAsia="en-GB"/>
              </w:rPr>
              <w:t>1456966</w:t>
            </w:r>
          </w:p>
        </w:tc>
        <w:tc>
          <w:tcPr>
            <w:tcW w:w="1559" w:type="dxa"/>
            <w:tcBorders>
              <w:bottom w:val="single" w:sz="4" w:space="0" w:color="auto"/>
            </w:tcBorders>
          </w:tcPr>
          <w:p w14:paraId="05706F3A" w14:textId="014FF7FD" w:rsidR="008648F4" w:rsidRPr="00DE3E59" w:rsidRDefault="008648F4" w:rsidP="00F155B5">
            <w:pPr>
              <w:spacing w:line="276" w:lineRule="auto"/>
              <w:jc w:val="center"/>
              <w:rPr>
                <w:rFonts w:ascii="Arial" w:hAnsi="Arial" w:cs="Arial"/>
                <w:b/>
                <w:bCs/>
              </w:rPr>
            </w:pPr>
            <w:r w:rsidRPr="00DE3E59">
              <w:rPr>
                <w:rFonts w:ascii="Arial" w:hAnsi="Arial" w:cs="Arial"/>
                <w:szCs w:val="24"/>
                <w:lang w:eastAsia="en-GB"/>
              </w:rPr>
              <w:t>99,71</w:t>
            </w:r>
          </w:p>
        </w:tc>
        <w:tc>
          <w:tcPr>
            <w:tcW w:w="2687" w:type="dxa"/>
            <w:tcBorders>
              <w:top w:val="nil"/>
              <w:left w:val="nil"/>
              <w:bottom w:val="single" w:sz="4" w:space="0" w:color="auto"/>
              <w:right w:val="single" w:sz="8" w:space="0" w:color="auto"/>
            </w:tcBorders>
          </w:tcPr>
          <w:p w14:paraId="4567C854" w14:textId="77777777" w:rsidR="008648F4" w:rsidRPr="00DE3E59" w:rsidRDefault="008648F4" w:rsidP="00F155B5">
            <w:pPr>
              <w:spacing w:line="276" w:lineRule="auto"/>
              <w:rPr>
                <w:rFonts w:ascii="Arial" w:hAnsi="Arial" w:cs="Arial"/>
                <w:b/>
                <w:bCs/>
              </w:rPr>
            </w:pPr>
          </w:p>
        </w:tc>
      </w:tr>
      <w:tr w:rsidR="008648F4" w:rsidRPr="00DE3E59" w14:paraId="5B1428B4" w14:textId="77777777" w:rsidTr="00B215EC">
        <w:tc>
          <w:tcPr>
            <w:tcW w:w="1925" w:type="dxa"/>
            <w:tcBorders>
              <w:top w:val="single" w:sz="4" w:space="0" w:color="auto"/>
              <w:bottom w:val="single" w:sz="4" w:space="0" w:color="auto"/>
            </w:tcBorders>
          </w:tcPr>
          <w:p w14:paraId="11D6AD4F" w14:textId="37675BB7" w:rsidR="00CD73FB" w:rsidRPr="00DE3E59" w:rsidRDefault="008648F4" w:rsidP="00F155B5">
            <w:pPr>
              <w:spacing w:line="276" w:lineRule="auto"/>
              <w:rPr>
                <w:rFonts w:ascii="Arial" w:hAnsi="Arial" w:cs="Arial"/>
                <w:szCs w:val="24"/>
                <w:lang w:eastAsia="en-GB"/>
              </w:rPr>
            </w:pPr>
            <w:r w:rsidRPr="00DE3E59">
              <w:rPr>
                <w:rFonts w:ascii="Arial" w:hAnsi="Arial" w:cs="Arial"/>
                <w:szCs w:val="24"/>
                <w:lang w:eastAsia="en-GB"/>
              </w:rPr>
              <w:t>Specialioji tikslinė dotacija (VB)</w:t>
            </w:r>
          </w:p>
        </w:tc>
        <w:tc>
          <w:tcPr>
            <w:tcW w:w="1925" w:type="dxa"/>
            <w:tcBorders>
              <w:top w:val="single" w:sz="4" w:space="0" w:color="auto"/>
              <w:bottom w:val="single" w:sz="4" w:space="0" w:color="auto"/>
            </w:tcBorders>
          </w:tcPr>
          <w:p w14:paraId="73C35EC0" w14:textId="5A01DEDC" w:rsidR="008648F4" w:rsidRPr="00DE3E59" w:rsidRDefault="008648F4" w:rsidP="00F155B5">
            <w:pPr>
              <w:spacing w:line="276" w:lineRule="auto"/>
              <w:jc w:val="center"/>
              <w:rPr>
                <w:rFonts w:ascii="Arial" w:hAnsi="Arial" w:cs="Arial"/>
                <w:b/>
                <w:bCs/>
              </w:rPr>
            </w:pPr>
            <w:r w:rsidRPr="00DE3E59">
              <w:rPr>
                <w:szCs w:val="24"/>
                <w:lang w:eastAsia="en-GB"/>
              </w:rPr>
              <w:t>1686111</w:t>
            </w:r>
          </w:p>
        </w:tc>
        <w:tc>
          <w:tcPr>
            <w:tcW w:w="1532" w:type="dxa"/>
            <w:tcBorders>
              <w:top w:val="single" w:sz="4" w:space="0" w:color="auto"/>
              <w:bottom w:val="single" w:sz="4" w:space="0" w:color="auto"/>
            </w:tcBorders>
          </w:tcPr>
          <w:p w14:paraId="2916EEA7" w14:textId="14CF907D" w:rsidR="008648F4" w:rsidRPr="00DE3E59" w:rsidRDefault="008648F4" w:rsidP="00F155B5">
            <w:pPr>
              <w:spacing w:line="276" w:lineRule="auto"/>
              <w:jc w:val="center"/>
              <w:rPr>
                <w:rFonts w:ascii="Arial" w:hAnsi="Arial" w:cs="Arial"/>
                <w:b/>
                <w:bCs/>
              </w:rPr>
            </w:pPr>
            <w:r w:rsidRPr="00DE3E59">
              <w:rPr>
                <w:szCs w:val="24"/>
                <w:lang w:eastAsia="en-GB"/>
              </w:rPr>
              <w:t>1686111</w:t>
            </w:r>
          </w:p>
        </w:tc>
        <w:tc>
          <w:tcPr>
            <w:tcW w:w="1559" w:type="dxa"/>
            <w:tcBorders>
              <w:top w:val="single" w:sz="4" w:space="0" w:color="auto"/>
              <w:bottom w:val="single" w:sz="4" w:space="0" w:color="auto"/>
            </w:tcBorders>
          </w:tcPr>
          <w:p w14:paraId="6FCE3CBB" w14:textId="79E6DAD5" w:rsidR="008648F4" w:rsidRPr="00DE3E59" w:rsidRDefault="008648F4" w:rsidP="00F155B5">
            <w:pPr>
              <w:spacing w:line="276" w:lineRule="auto"/>
              <w:jc w:val="center"/>
              <w:rPr>
                <w:rFonts w:ascii="Arial" w:hAnsi="Arial" w:cs="Arial"/>
                <w:b/>
                <w:bCs/>
              </w:rPr>
            </w:pPr>
            <w:r w:rsidRPr="00DE3E59">
              <w:rPr>
                <w:szCs w:val="24"/>
                <w:lang w:eastAsia="en-GB"/>
              </w:rPr>
              <w:t>100</w:t>
            </w:r>
          </w:p>
        </w:tc>
        <w:tc>
          <w:tcPr>
            <w:tcW w:w="2687" w:type="dxa"/>
            <w:tcBorders>
              <w:top w:val="single" w:sz="4" w:space="0" w:color="auto"/>
              <w:left w:val="nil"/>
              <w:bottom w:val="single" w:sz="4" w:space="0" w:color="auto"/>
              <w:right w:val="single" w:sz="4" w:space="0" w:color="auto"/>
            </w:tcBorders>
          </w:tcPr>
          <w:p w14:paraId="55FCB763" w14:textId="77777777" w:rsidR="008648F4" w:rsidRPr="00DE3E59" w:rsidRDefault="008648F4" w:rsidP="00F155B5">
            <w:pPr>
              <w:spacing w:line="276" w:lineRule="auto"/>
              <w:rPr>
                <w:rFonts w:ascii="Arial" w:hAnsi="Arial" w:cs="Arial"/>
                <w:b/>
                <w:bCs/>
              </w:rPr>
            </w:pPr>
          </w:p>
        </w:tc>
      </w:tr>
      <w:tr w:rsidR="008648F4" w:rsidRPr="00DE3E59" w14:paraId="06B6F4D3" w14:textId="77777777" w:rsidTr="00B215EC">
        <w:tc>
          <w:tcPr>
            <w:tcW w:w="1925" w:type="dxa"/>
            <w:tcBorders>
              <w:top w:val="single" w:sz="4" w:space="0" w:color="auto"/>
            </w:tcBorders>
          </w:tcPr>
          <w:p w14:paraId="56CCC12D" w14:textId="33DB069D" w:rsidR="008648F4" w:rsidRPr="00DE3E59" w:rsidRDefault="008648F4" w:rsidP="00F155B5">
            <w:pPr>
              <w:spacing w:line="276" w:lineRule="auto"/>
              <w:rPr>
                <w:rFonts w:ascii="Arial" w:hAnsi="Arial" w:cs="Arial"/>
                <w:szCs w:val="24"/>
                <w:lang w:eastAsia="en-GB"/>
              </w:rPr>
            </w:pPr>
            <w:r w:rsidRPr="00DE3E59">
              <w:rPr>
                <w:rFonts w:ascii="Arial" w:hAnsi="Arial" w:cs="Arial"/>
                <w:szCs w:val="24"/>
                <w:lang w:eastAsia="en-GB"/>
              </w:rPr>
              <w:t>Gautos pajamos</w:t>
            </w:r>
          </w:p>
        </w:tc>
        <w:tc>
          <w:tcPr>
            <w:tcW w:w="1925" w:type="dxa"/>
            <w:tcBorders>
              <w:top w:val="single" w:sz="4" w:space="0" w:color="auto"/>
            </w:tcBorders>
          </w:tcPr>
          <w:p w14:paraId="081BBAA9" w14:textId="74998535" w:rsidR="008648F4" w:rsidRPr="00DE3E59" w:rsidRDefault="008648F4" w:rsidP="00F155B5">
            <w:pPr>
              <w:spacing w:line="276" w:lineRule="auto"/>
              <w:jc w:val="center"/>
              <w:rPr>
                <w:szCs w:val="24"/>
                <w:lang w:eastAsia="en-GB"/>
              </w:rPr>
            </w:pPr>
            <w:r w:rsidRPr="00DE3E59">
              <w:rPr>
                <w:rFonts w:ascii="Arial" w:hAnsi="Arial" w:cs="Arial"/>
                <w:szCs w:val="24"/>
                <w:lang w:eastAsia="en-GB"/>
              </w:rPr>
              <w:t>97400</w:t>
            </w:r>
          </w:p>
        </w:tc>
        <w:tc>
          <w:tcPr>
            <w:tcW w:w="1532" w:type="dxa"/>
            <w:tcBorders>
              <w:top w:val="single" w:sz="4" w:space="0" w:color="auto"/>
            </w:tcBorders>
          </w:tcPr>
          <w:p w14:paraId="2AD49AAC" w14:textId="409829BB" w:rsidR="008648F4" w:rsidRPr="00DE3E59" w:rsidRDefault="008648F4" w:rsidP="00F155B5">
            <w:pPr>
              <w:spacing w:line="276" w:lineRule="auto"/>
              <w:jc w:val="center"/>
              <w:rPr>
                <w:szCs w:val="24"/>
                <w:lang w:eastAsia="en-GB"/>
              </w:rPr>
            </w:pPr>
            <w:r w:rsidRPr="00DE3E59">
              <w:rPr>
                <w:rFonts w:ascii="Arial" w:hAnsi="Arial" w:cs="Arial"/>
                <w:szCs w:val="24"/>
                <w:lang w:eastAsia="en-GB"/>
              </w:rPr>
              <w:t>82460,50</w:t>
            </w:r>
          </w:p>
        </w:tc>
        <w:tc>
          <w:tcPr>
            <w:tcW w:w="1559" w:type="dxa"/>
            <w:tcBorders>
              <w:top w:val="single" w:sz="4" w:space="0" w:color="auto"/>
            </w:tcBorders>
          </w:tcPr>
          <w:p w14:paraId="393E7195" w14:textId="2885BEEE" w:rsidR="008648F4" w:rsidRPr="00DE3E59" w:rsidRDefault="008648F4" w:rsidP="00F155B5">
            <w:pPr>
              <w:spacing w:line="276" w:lineRule="auto"/>
              <w:jc w:val="center"/>
              <w:rPr>
                <w:szCs w:val="24"/>
                <w:lang w:eastAsia="en-GB"/>
              </w:rPr>
            </w:pPr>
            <w:r w:rsidRPr="00DE3E59">
              <w:rPr>
                <w:rFonts w:ascii="Arial" w:hAnsi="Arial" w:cs="Arial"/>
                <w:szCs w:val="24"/>
                <w:lang w:eastAsia="en-GB"/>
              </w:rPr>
              <w:t>84,66</w:t>
            </w:r>
          </w:p>
        </w:tc>
        <w:tc>
          <w:tcPr>
            <w:tcW w:w="2687" w:type="dxa"/>
            <w:tcBorders>
              <w:top w:val="single" w:sz="4" w:space="0" w:color="auto"/>
              <w:left w:val="nil"/>
              <w:bottom w:val="single" w:sz="8" w:space="0" w:color="auto"/>
              <w:right w:val="single" w:sz="8" w:space="0" w:color="auto"/>
            </w:tcBorders>
          </w:tcPr>
          <w:p w14:paraId="2B982457" w14:textId="3FB7CDDF" w:rsidR="008648F4" w:rsidRPr="00DE3E59" w:rsidRDefault="008648F4" w:rsidP="00F155B5">
            <w:pPr>
              <w:spacing w:line="276" w:lineRule="auto"/>
              <w:rPr>
                <w:rFonts w:ascii="Arial" w:hAnsi="Arial" w:cs="Arial"/>
                <w:b/>
                <w:bCs/>
              </w:rPr>
            </w:pPr>
            <w:r w:rsidRPr="00DE3E59">
              <w:rPr>
                <w:rFonts w:ascii="Arial" w:hAnsi="Arial" w:cs="Arial"/>
                <w:szCs w:val="24"/>
                <w:lang w:eastAsia="en-GB"/>
              </w:rPr>
              <w:t>Dėl mažesnio vaikų darželio lankomumo</w:t>
            </w:r>
          </w:p>
        </w:tc>
      </w:tr>
      <w:tr w:rsidR="008648F4" w:rsidRPr="00DE3E59" w14:paraId="6C67A911" w14:textId="77777777" w:rsidTr="00B215EC">
        <w:tc>
          <w:tcPr>
            <w:tcW w:w="1925" w:type="dxa"/>
          </w:tcPr>
          <w:p w14:paraId="2FDC6751" w14:textId="5FCDD235" w:rsidR="008648F4" w:rsidRPr="00DE3E59" w:rsidRDefault="008648F4" w:rsidP="00F155B5">
            <w:pPr>
              <w:spacing w:line="276" w:lineRule="auto"/>
              <w:rPr>
                <w:rFonts w:ascii="Arial" w:hAnsi="Arial" w:cs="Arial"/>
                <w:szCs w:val="24"/>
                <w:lang w:eastAsia="en-GB"/>
              </w:rPr>
            </w:pPr>
            <w:r w:rsidRPr="00DE3E59">
              <w:rPr>
                <w:rFonts w:ascii="Arial" w:hAnsi="Arial" w:cs="Arial"/>
                <w:szCs w:val="24"/>
                <w:lang w:eastAsia="en-GB"/>
              </w:rPr>
              <w:t>Klimato kaitos programa KKP</w:t>
            </w:r>
          </w:p>
        </w:tc>
        <w:tc>
          <w:tcPr>
            <w:tcW w:w="1925" w:type="dxa"/>
          </w:tcPr>
          <w:p w14:paraId="35745C0D" w14:textId="76061DC8" w:rsidR="008648F4" w:rsidRPr="00DE3E59" w:rsidRDefault="008648F4" w:rsidP="00F155B5">
            <w:pPr>
              <w:spacing w:line="276" w:lineRule="auto"/>
              <w:jc w:val="center"/>
              <w:rPr>
                <w:rFonts w:ascii="Arial" w:hAnsi="Arial" w:cs="Arial"/>
                <w:szCs w:val="24"/>
                <w:lang w:eastAsia="en-GB"/>
              </w:rPr>
            </w:pPr>
            <w:r w:rsidRPr="00DE3E59">
              <w:rPr>
                <w:rFonts w:ascii="Arial" w:hAnsi="Arial" w:cs="Arial"/>
                <w:szCs w:val="24"/>
                <w:lang w:eastAsia="en-GB"/>
              </w:rPr>
              <w:t>41700</w:t>
            </w:r>
          </w:p>
        </w:tc>
        <w:tc>
          <w:tcPr>
            <w:tcW w:w="1532" w:type="dxa"/>
          </w:tcPr>
          <w:p w14:paraId="4BFC3F74" w14:textId="63B17C63" w:rsidR="008648F4" w:rsidRPr="00DE3E59" w:rsidRDefault="008648F4" w:rsidP="00F155B5">
            <w:pPr>
              <w:spacing w:line="276" w:lineRule="auto"/>
              <w:jc w:val="center"/>
              <w:rPr>
                <w:rFonts w:ascii="Arial" w:hAnsi="Arial" w:cs="Arial"/>
                <w:szCs w:val="24"/>
                <w:lang w:eastAsia="en-GB"/>
              </w:rPr>
            </w:pPr>
            <w:r w:rsidRPr="00DE3E59">
              <w:rPr>
                <w:rFonts w:ascii="Arial" w:hAnsi="Arial" w:cs="Arial"/>
                <w:szCs w:val="24"/>
                <w:lang w:eastAsia="en-GB"/>
              </w:rPr>
              <w:t>40440,09</w:t>
            </w:r>
          </w:p>
        </w:tc>
        <w:tc>
          <w:tcPr>
            <w:tcW w:w="1559" w:type="dxa"/>
          </w:tcPr>
          <w:p w14:paraId="271B3217" w14:textId="2AFDD030" w:rsidR="008648F4" w:rsidRPr="00DE3E59" w:rsidRDefault="008648F4" w:rsidP="00F155B5">
            <w:pPr>
              <w:spacing w:line="276" w:lineRule="auto"/>
              <w:jc w:val="center"/>
              <w:rPr>
                <w:rFonts w:ascii="Arial" w:hAnsi="Arial" w:cs="Arial"/>
                <w:szCs w:val="24"/>
                <w:lang w:eastAsia="en-GB"/>
              </w:rPr>
            </w:pPr>
            <w:r w:rsidRPr="00DE3E59">
              <w:rPr>
                <w:rFonts w:ascii="Arial" w:hAnsi="Arial" w:cs="Arial"/>
                <w:szCs w:val="24"/>
                <w:lang w:eastAsia="en-GB"/>
              </w:rPr>
              <w:t>96,98</w:t>
            </w:r>
          </w:p>
        </w:tc>
        <w:tc>
          <w:tcPr>
            <w:tcW w:w="2687" w:type="dxa"/>
            <w:tcBorders>
              <w:top w:val="nil"/>
              <w:left w:val="nil"/>
              <w:bottom w:val="single" w:sz="8" w:space="0" w:color="auto"/>
              <w:right w:val="single" w:sz="8" w:space="0" w:color="auto"/>
            </w:tcBorders>
          </w:tcPr>
          <w:p w14:paraId="595D53E0" w14:textId="68172703" w:rsidR="008648F4" w:rsidRPr="00DE3E59" w:rsidRDefault="008648F4" w:rsidP="00F155B5">
            <w:pPr>
              <w:spacing w:line="276" w:lineRule="auto"/>
              <w:rPr>
                <w:rFonts w:ascii="Arial" w:hAnsi="Arial" w:cs="Arial"/>
                <w:b/>
                <w:bCs/>
              </w:rPr>
            </w:pPr>
            <w:r w:rsidRPr="00DE3E59">
              <w:rPr>
                <w:rFonts w:ascii="Arial" w:hAnsi="Arial" w:cs="Arial"/>
                <w:szCs w:val="24"/>
                <w:lang w:eastAsia="en-GB"/>
              </w:rPr>
              <w:t>Nutolusi saulės elektrinė</w:t>
            </w:r>
          </w:p>
        </w:tc>
      </w:tr>
      <w:tr w:rsidR="008648F4" w:rsidRPr="00DE3E59" w14:paraId="0400C86D" w14:textId="77777777" w:rsidTr="00B215EC">
        <w:tc>
          <w:tcPr>
            <w:tcW w:w="1925" w:type="dxa"/>
          </w:tcPr>
          <w:p w14:paraId="0743E961" w14:textId="2D15A995" w:rsidR="008648F4" w:rsidRPr="00DE3E59" w:rsidRDefault="008648F4" w:rsidP="00F155B5">
            <w:pPr>
              <w:spacing w:line="276" w:lineRule="auto"/>
              <w:rPr>
                <w:rFonts w:ascii="Arial" w:hAnsi="Arial" w:cs="Arial"/>
                <w:szCs w:val="24"/>
                <w:lang w:eastAsia="en-GB"/>
              </w:rPr>
            </w:pPr>
            <w:r w:rsidRPr="00DE3E59">
              <w:rPr>
                <w:rFonts w:ascii="Arial" w:hAnsi="Arial" w:cs="Arial"/>
                <w:szCs w:val="24"/>
                <w:lang w:eastAsia="en-GB"/>
              </w:rPr>
              <w:t>Projektų finansavimas (ES; VB; SB)</w:t>
            </w:r>
          </w:p>
        </w:tc>
        <w:tc>
          <w:tcPr>
            <w:tcW w:w="1925" w:type="dxa"/>
          </w:tcPr>
          <w:p w14:paraId="535CE263" w14:textId="33178482" w:rsidR="008648F4" w:rsidRPr="00DE3E59" w:rsidRDefault="008648F4" w:rsidP="00F155B5">
            <w:pPr>
              <w:spacing w:line="276" w:lineRule="auto"/>
              <w:jc w:val="center"/>
              <w:rPr>
                <w:rFonts w:ascii="Arial" w:hAnsi="Arial" w:cs="Arial"/>
                <w:szCs w:val="24"/>
                <w:lang w:eastAsia="en-GB"/>
              </w:rPr>
            </w:pPr>
            <w:r w:rsidRPr="00DE3E59">
              <w:rPr>
                <w:szCs w:val="24"/>
                <w:lang w:eastAsia="en-GB"/>
              </w:rPr>
              <w:t>117673</w:t>
            </w:r>
          </w:p>
        </w:tc>
        <w:tc>
          <w:tcPr>
            <w:tcW w:w="1532" w:type="dxa"/>
          </w:tcPr>
          <w:p w14:paraId="2D65D9FD" w14:textId="28433EBA" w:rsidR="008648F4" w:rsidRPr="00DE3E59" w:rsidRDefault="008648F4" w:rsidP="00F155B5">
            <w:pPr>
              <w:spacing w:line="276" w:lineRule="auto"/>
              <w:jc w:val="center"/>
              <w:rPr>
                <w:rFonts w:ascii="Arial" w:hAnsi="Arial" w:cs="Arial"/>
                <w:szCs w:val="24"/>
                <w:lang w:eastAsia="en-GB"/>
              </w:rPr>
            </w:pPr>
            <w:r w:rsidRPr="00DE3E59">
              <w:rPr>
                <w:szCs w:val="24"/>
                <w:lang w:eastAsia="en-GB"/>
              </w:rPr>
              <w:t>115861</w:t>
            </w:r>
          </w:p>
        </w:tc>
        <w:tc>
          <w:tcPr>
            <w:tcW w:w="1559" w:type="dxa"/>
          </w:tcPr>
          <w:p w14:paraId="37689993" w14:textId="36CA34B2" w:rsidR="008648F4" w:rsidRPr="00DE3E59" w:rsidRDefault="008648F4" w:rsidP="00F155B5">
            <w:pPr>
              <w:spacing w:line="276" w:lineRule="auto"/>
              <w:jc w:val="center"/>
              <w:rPr>
                <w:rFonts w:ascii="Arial" w:hAnsi="Arial" w:cs="Arial"/>
                <w:szCs w:val="24"/>
                <w:lang w:eastAsia="en-GB"/>
              </w:rPr>
            </w:pPr>
            <w:r w:rsidRPr="00DE3E59">
              <w:rPr>
                <w:szCs w:val="24"/>
                <w:lang w:eastAsia="en-GB"/>
              </w:rPr>
              <w:t>98,46</w:t>
            </w:r>
          </w:p>
        </w:tc>
        <w:tc>
          <w:tcPr>
            <w:tcW w:w="2687" w:type="dxa"/>
            <w:tcBorders>
              <w:top w:val="nil"/>
              <w:left w:val="nil"/>
              <w:bottom w:val="single" w:sz="8" w:space="0" w:color="auto"/>
              <w:right w:val="single" w:sz="8" w:space="0" w:color="auto"/>
            </w:tcBorders>
          </w:tcPr>
          <w:p w14:paraId="42D86E00" w14:textId="7C6CB5E9" w:rsidR="008648F4" w:rsidRPr="00DE3E59" w:rsidRDefault="008648F4" w:rsidP="00F155B5">
            <w:pPr>
              <w:spacing w:before="100" w:beforeAutospacing="1" w:after="100" w:afterAutospacing="1" w:line="276" w:lineRule="auto"/>
              <w:rPr>
                <w:szCs w:val="24"/>
                <w:lang w:eastAsia="en-GB"/>
              </w:rPr>
            </w:pPr>
            <w:r w:rsidRPr="00DE3E59">
              <w:rPr>
                <w:rFonts w:ascii="Arial" w:hAnsi="Arial" w:cs="Arial"/>
                <w:szCs w:val="24"/>
                <w:lang w:eastAsia="en-GB"/>
              </w:rPr>
              <w:t>ES projektų finansavimas gautas 3 metams, veikla vykdoma 2 metus</w:t>
            </w:r>
          </w:p>
        </w:tc>
      </w:tr>
      <w:tr w:rsidR="008648F4" w:rsidRPr="00DE3E59" w14:paraId="25241F47" w14:textId="77777777" w:rsidTr="00B215EC">
        <w:tc>
          <w:tcPr>
            <w:tcW w:w="1925" w:type="dxa"/>
          </w:tcPr>
          <w:p w14:paraId="24549D4E" w14:textId="2A857C55" w:rsidR="008648F4" w:rsidRPr="00DE3E59" w:rsidRDefault="008648F4" w:rsidP="00F155B5">
            <w:pPr>
              <w:spacing w:line="276" w:lineRule="auto"/>
              <w:rPr>
                <w:rFonts w:ascii="Arial" w:hAnsi="Arial" w:cs="Arial"/>
                <w:szCs w:val="24"/>
                <w:lang w:eastAsia="en-GB"/>
              </w:rPr>
            </w:pPr>
            <w:r w:rsidRPr="00DE3E59">
              <w:rPr>
                <w:rFonts w:ascii="Arial" w:hAnsi="Arial" w:cs="Arial"/>
                <w:szCs w:val="24"/>
                <w:lang w:eastAsia="en-GB"/>
              </w:rPr>
              <w:t>Kitos lėšos (parama 1,2% GPM ir kt.)</w:t>
            </w:r>
          </w:p>
        </w:tc>
        <w:tc>
          <w:tcPr>
            <w:tcW w:w="1925" w:type="dxa"/>
          </w:tcPr>
          <w:p w14:paraId="5D238BD5" w14:textId="60506880" w:rsidR="008648F4" w:rsidRPr="00DE3E59" w:rsidRDefault="008648F4" w:rsidP="00F155B5">
            <w:pPr>
              <w:spacing w:line="276" w:lineRule="auto"/>
              <w:jc w:val="center"/>
              <w:rPr>
                <w:szCs w:val="24"/>
                <w:lang w:eastAsia="en-GB"/>
              </w:rPr>
            </w:pPr>
            <w:r w:rsidRPr="00DE3E59">
              <w:rPr>
                <w:szCs w:val="24"/>
                <w:lang w:eastAsia="en-GB"/>
              </w:rPr>
              <w:t>18239</w:t>
            </w:r>
          </w:p>
        </w:tc>
        <w:tc>
          <w:tcPr>
            <w:tcW w:w="1532" w:type="dxa"/>
          </w:tcPr>
          <w:p w14:paraId="37B843B2" w14:textId="07C5F0B6" w:rsidR="008648F4" w:rsidRPr="00DE3E59" w:rsidRDefault="008648F4" w:rsidP="00F155B5">
            <w:pPr>
              <w:spacing w:line="276" w:lineRule="auto"/>
              <w:jc w:val="center"/>
              <w:rPr>
                <w:szCs w:val="24"/>
                <w:lang w:eastAsia="en-GB"/>
              </w:rPr>
            </w:pPr>
            <w:r w:rsidRPr="00DE3E59">
              <w:rPr>
                <w:szCs w:val="24"/>
                <w:lang w:eastAsia="en-GB"/>
              </w:rPr>
              <w:t>17975</w:t>
            </w:r>
          </w:p>
        </w:tc>
        <w:tc>
          <w:tcPr>
            <w:tcW w:w="1559" w:type="dxa"/>
          </w:tcPr>
          <w:p w14:paraId="3309CAEC" w14:textId="4FB03368" w:rsidR="008648F4" w:rsidRPr="00DE3E59" w:rsidRDefault="008648F4" w:rsidP="00F155B5">
            <w:pPr>
              <w:spacing w:line="276" w:lineRule="auto"/>
              <w:jc w:val="center"/>
              <w:rPr>
                <w:szCs w:val="24"/>
                <w:lang w:eastAsia="en-GB"/>
              </w:rPr>
            </w:pPr>
            <w:r w:rsidRPr="00DE3E59">
              <w:rPr>
                <w:szCs w:val="24"/>
                <w:lang w:eastAsia="en-GB"/>
              </w:rPr>
              <w:t>98,6</w:t>
            </w:r>
          </w:p>
        </w:tc>
        <w:tc>
          <w:tcPr>
            <w:tcW w:w="2687" w:type="dxa"/>
            <w:tcBorders>
              <w:top w:val="nil"/>
              <w:left w:val="nil"/>
              <w:bottom w:val="single" w:sz="8" w:space="0" w:color="auto"/>
              <w:right w:val="single" w:sz="8" w:space="0" w:color="auto"/>
            </w:tcBorders>
          </w:tcPr>
          <w:p w14:paraId="19BA8F9C" w14:textId="3A84D610" w:rsidR="008648F4" w:rsidRPr="00DE3E59" w:rsidRDefault="008648F4" w:rsidP="00F155B5">
            <w:pPr>
              <w:spacing w:line="276" w:lineRule="auto"/>
              <w:rPr>
                <w:rFonts w:ascii="Arial" w:hAnsi="Arial" w:cs="Arial"/>
                <w:b/>
                <w:bCs/>
                <w:szCs w:val="24"/>
              </w:rPr>
            </w:pPr>
            <w:r w:rsidRPr="00DE3E59">
              <w:rPr>
                <w:rFonts w:ascii="Arial" w:hAnsi="Arial" w:cs="Arial"/>
                <w:szCs w:val="24"/>
                <w:lang w:eastAsia="en-GB"/>
              </w:rPr>
              <w:t xml:space="preserve">Lėšos iš 1,2 proc. GPM </w:t>
            </w:r>
            <w:r w:rsidR="008D1E03" w:rsidRPr="00DE3E59">
              <w:rPr>
                <w:rFonts w:ascii="Arial" w:hAnsi="Arial" w:cs="Arial"/>
                <w:szCs w:val="24"/>
                <w:lang w:eastAsia="en-GB"/>
              </w:rPr>
              <w:t>–</w:t>
            </w:r>
            <w:r w:rsidRPr="00DE3E59">
              <w:rPr>
                <w:rFonts w:ascii="Arial" w:hAnsi="Arial" w:cs="Arial"/>
                <w:szCs w:val="24"/>
                <w:lang w:eastAsia="en-GB"/>
              </w:rPr>
              <w:t xml:space="preserve">2436,65  </w:t>
            </w:r>
          </w:p>
        </w:tc>
      </w:tr>
      <w:tr w:rsidR="008648F4" w:rsidRPr="00DE3E59" w14:paraId="157EFAE2" w14:textId="77777777" w:rsidTr="00B215EC">
        <w:tc>
          <w:tcPr>
            <w:tcW w:w="1925" w:type="dxa"/>
          </w:tcPr>
          <w:p w14:paraId="4D68EC53" w14:textId="436B7DE1" w:rsidR="008648F4" w:rsidRPr="00DE3E59" w:rsidRDefault="008648F4" w:rsidP="00F155B5">
            <w:pPr>
              <w:spacing w:line="276" w:lineRule="auto"/>
              <w:rPr>
                <w:rFonts w:ascii="Arial" w:hAnsi="Arial" w:cs="Arial"/>
                <w:szCs w:val="24"/>
                <w:lang w:eastAsia="en-GB"/>
              </w:rPr>
            </w:pPr>
            <w:r w:rsidRPr="00DE3E59">
              <w:rPr>
                <w:rFonts w:ascii="Arial" w:hAnsi="Arial" w:cs="Arial"/>
                <w:szCs w:val="24"/>
                <w:lang w:eastAsia="en-GB"/>
              </w:rPr>
              <w:t>Iš viso</w:t>
            </w:r>
          </w:p>
        </w:tc>
        <w:tc>
          <w:tcPr>
            <w:tcW w:w="1925" w:type="dxa"/>
          </w:tcPr>
          <w:p w14:paraId="4D3EFBCD" w14:textId="0DC8E90C" w:rsidR="008648F4" w:rsidRPr="00DE3E59" w:rsidRDefault="008648F4" w:rsidP="00F155B5">
            <w:pPr>
              <w:spacing w:line="276" w:lineRule="auto"/>
              <w:jc w:val="center"/>
              <w:rPr>
                <w:szCs w:val="24"/>
                <w:lang w:eastAsia="en-GB"/>
              </w:rPr>
            </w:pPr>
            <w:r w:rsidRPr="00DE3E59">
              <w:rPr>
                <w:szCs w:val="24"/>
                <w:lang w:eastAsia="en-GB"/>
              </w:rPr>
              <w:t>3422304</w:t>
            </w:r>
          </w:p>
        </w:tc>
        <w:tc>
          <w:tcPr>
            <w:tcW w:w="1532" w:type="dxa"/>
          </w:tcPr>
          <w:p w14:paraId="044EC48A" w14:textId="6FA12FB2" w:rsidR="008648F4" w:rsidRPr="00DE3E59" w:rsidRDefault="008648F4" w:rsidP="00F155B5">
            <w:pPr>
              <w:spacing w:line="276" w:lineRule="auto"/>
              <w:jc w:val="center"/>
              <w:rPr>
                <w:szCs w:val="24"/>
                <w:lang w:eastAsia="en-GB"/>
              </w:rPr>
            </w:pPr>
            <w:r w:rsidRPr="00DE3E59">
              <w:rPr>
                <w:szCs w:val="24"/>
                <w:lang w:eastAsia="en-GB"/>
              </w:rPr>
              <w:t>3399813,59</w:t>
            </w:r>
          </w:p>
        </w:tc>
        <w:tc>
          <w:tcPr>
            <w:tcW w:w="1559" w:type="dxa"/>
          </w:tcPr>
          <w:p w14:paraId="5CD6862C" w14:textId="15AFC4AA" w:rsidR="008648F4" w:rsidRPr="00DE3E59" w:rsidRDefault="008648F4" w:rsidP="00F155B5">
            <w:pPr>
              <w:spacing w:line="276" w:lineRule="auto"/>
              <w:jc w:val="center"/>
              <w:rPr>
                <w:szCs w:val="24"/>
                <w:lang w:eastAsia="en-GB"/>
              </w:rPr>
            </w:pPr>
            <w:r w:rsidRPr="00DE3E59">
              <w:rPr>
                <w:szCs w:val="24"/>
                <w:lang w:eastAsia="en-GB"/>
              </w:rPr>
              <w:t>99,34</w:t>
            </w:r>
          </w:p>
        </w:tc>
        <w:tc>
          <w:tcPr>
            <w:tcW w:w="2687" w:type="dxa"/>
            <w:tcBorders>
              <w:top w:val="nil"/>
              <w:left w:val="nil"/>
              <w:bottom w:val="single" w:sz="4" w:space="0" w:color="auto"/>
              <w:right w:val="single" w:sz="8" w:space="0" w:color="auto"/>
            </w:tcBorders>
          </w:tcPr>
          <w:p w14:paraId="2CE62DFD" w14:textId="1C3DC5B9" w:rsidR="008648F4" w:rsidRPr="00DE3E59" w:rsidRDefault="008648F4" w:rsidP="00F155B5">
            <w:pPr>
              <w:spacing w:line="276" w:lineRule="auto"/>
              <w:rPr>
                <w:rFonts w:ascii="Arial" w:hAnsi="Arial" w:cs="Arial"/>
                <w:b/>
                <w:bCs/>
              </w:rPr>
            </w:pPr>
            <w:r w:rsidRPr="00DE3E59">
              <w:rPr>
                <w:rFonts w:ascii="Arial" w:hAnsi="Arial" w:cs="Arial"/>
                <w:szCs w:val="24"/>
                <w:lang w:eastAsia="en-GB"/>
              </w:rPr>
              <w:t> </w:t>
            </w:r>
          </w:p>
        </w:tc>
      </w:tr>
      <w:tr w:rsidR="008648F4" w:rsidRPr="00DE3E59" w14:paraId="347B18A8" w14:textId="77777777" w:rsidTr="00B215EC">
        <w:tc>
          <w:tcPr>
            <w:tcW w:w="1925" w:type="dxa"/>
          </w:tcPr>
          <w:p w14:paraId="39CD71CB" w14:textId="716DAC6F" w:rsidR="008648F4" w:rsidRPr="00DE3E59" w:rsidRDefault="008648F4" w:rsidP="00F155B5">
            <w:pPr>
              <w:spacing w:line="276" w:lineRule="auto"/>
              <w:rPr>
                <w:rFonts w:ascii="Arial" w:hAnsi="Arial" w:cs="Arial"/>
                <w:szCs w:val="24"/>
                <w:lang w:eastAsia="en-GB"/>
              </w:rPr>
            </w:pPr>
            <w:r w:rsidRPr="00DE3E59">
              <w:rPr>
                <w:rFonts w:ascii="Arial" w:hAnsi="Arial" w:cs="Arial"/>
                <w:szCs w:val="24"/>
                <w:lang w:eastAsia="en-GB"/>
              </w:rPr>
              <w:t>Kreditinis įsiskolinimas iš savivaldybės biudžeto 2024-12-31 25,17 Eur</w:t>
            </w:r>
          </w:p>
        </w:tc>
        <w:tc>
          <w:tcPr>
            <w:tcW w:w="1925" w:type="dxa"/>
          </w:tcPr>
          <w:p w14:paraId="199347B9" w14:textId="77777777" w:rsidR="008648F4" w:rsidRPr="00DE3E59" w:rsidRDefault="008648F4" w:rsidP="00F155B5">
            <w:pPr>
              <w:spacing w:line="276" w:lineRule="auto"/>
              <w:jc w:val="center"/>
              <w:rPr>
                <w:szCs w:val="24"/>
                <w:lang w:eastAsia="en-GB"/>
              </w:rPr>
            </w:pPr>
          </w:p>
        </w:tc>
        <w:tc>
          <w:tcPr>
            <w:tcW w:w="1532" w:type="dxa"/>
          </w:tcPr>
          <w:p w14:paraId="423348EB" w14:textId="77777777" w:rsidR="008648F4" w:rsidRPr="00DE3E59" w:rsidRDefault="008648F4" w:rsidP="00F155B5">
            <w:pPr>
              <w:spacing w:line="276" w:lineRule="auto"/>
              <w:jc w:val="center"/>
              <w:rPr>
                <w:szCs w:val="24"/>
                <w:lang w:eastAsia="en-GB"/>
              </w:rPr>
            </w:pPr>
          </w:p>
        </w:tc>
        <w:tc>
          <w:tcPr>
            <w:tcW w:w="1559" w:type="dxa"/>
          </w:tcPr>
          <w:p w14:paraId="44812880" w14:textId="77777777" w:rsidR="008648F4" w:rsidRPr="00DE3E59" w:rsidRDefault="008648F4" w:rsidP="00F155B5">
            <w:pPr>
              <w:spacing w:line="276" w:lineRule="auto"/>
              <w:jc w:val="center"/>
              <w:rPr>
                <w:szCs w:val="24"/>
                <w:lang w:eastAsia="en-GB"/>
              </w:rPr>
            </w:pPr>
          </w:p>
        </w:tc>
        <w:tc>
          <w:tcPr>
            <w:tcW w:w="2687" w:type="dxa"/>
            <w:tcBorders>
              <w:top w:val="single" w:sz="4" w:space="0" w:color="auto"/>
              <w:left w:val="nil"/>
              <w:bottom w:val="single" w:sz="4" w:space="0" w:color="auto"/>
              <w:right w:val="single" w:sz="4" w:space="0" w:color="auto"/>
            </w:tcBorders>
          </w:tcPr>
          <w:p w14:paraId="29FB9B21" w14:textId="54E5514C" w:rsidR="008648F4" w:rsidRPr="00DE3E59" w:rsidRDefault="008648F4" w:rsidP="00F155B5">
            <w:pPr>
              <w:spacing w:line="276" w:lineRule="auto"/>
              <w:rPr>
                <w:rFonts w:ascii="Arial" w:hAnsi="Arial" w:cs="Arial"/>
                <w:b/>
                <w:bCs/>
              </w:rPr>
            </w:pPr>
            <w:r w:rsidRPr="00DE3E59">
              <w:rPr>
                <w:rFonts w:ascii="Arial" w:hAnsi="Arial" w:cs="Arial"/>
                <w:szCs w:val="24"/>
                <w:lang w:eastAsia="en-GB"/>
              </w:rPr>
              <w:t>Sąskait</w:t>
            </w:r>
            <w:r w:rsidR="0067432A" w:rsidRPr="00DE3E59">
              <w:rPr>
                <w:rFonts w:ascii="Arial" w:hAnsi="Arial" w:cs="Arial"/>
                <w:szCs w:val="24"/>
                <w:lang w:eastAsia="en-GB"/>
              </w:rPr>
              <w:t>a</w:t>
            </w:r>
            <w:r w:rsidRPr="00DE3E59">
              <w:rPr>
                <w:rFonts w:ascii="Arial" w:hAnsi="Arial" w:cs="Arial"/>
                <w:szCs w:val="24"/>
                <w:lang w:eastAsia="en-GB"/>
              </w:rPr>
              <w:t xml:space="preserve"> už vandens tiekimo paslaugas </w:t>
            </w:r>
            <w:r w:rsidR="0067432A" w:rsidRPr="00DE3E59">
              <w:rPr>
                <w:rFonts w:ascii="Arial" w:hAnsi="Arial" w:cs="Arial"/>
                <w:szCs w:val="24"/>
                <w:lang w:eastAsia="en-GB"/>
              </w:rPr>
              <w:t xml:space="preserve">per </w:t>
            </w:r>
            <w:r w:rsidRPr="00DE3E59">
              <w:rPr>
                <w:rFonts w:ascii="Arial" w:hAnsi="Arial" w:cs="Arial"/>
                <w:szCs w:val="24"/>
                <w:lang w:eastAsia="en-GB"/>
              </w:rPr>
              <w:t>2024 m. gruod</w:t>
            </w:r>
            <w:r w:rsidR="0067432A" w:rsidRPr="00DE3E59">
              <w:rPr>
                <w:rFonts w:ascii="Arial" w:hAnsi="Arial" w:cs="Arial"/>
                <w:szCs w:val="24"/>
                <w:lang w:eastAsia="en-GB"/>
              </w:rPr>
              <w:t xml:space="preserve">žio mėn. </w:t>
            </w:r>
            <w:r w:rsidRPr="00DE3E59">
              <w:rPr>
                <w:rFonts w:ascii="Arial" w:hAnsi="Arial" w:cs="Arial"/>
                <w:szCs w:val="24"/>
                <w:lang w:eastAsia="en-GB"/>
              </w:rPr>
              <w:t>pateik</w:t>
            </w:r>
            <w:r w:rsidR="0067432A" w:rsidRPr="00DE3E59">
              <w:rPr>
                <w:rFonts w:ascii="Arial" w:hAnsi="Arial" w:cs="Arial"/>
                <w:szCs w:val="24"/>
                <w:lang w:eastAsia="en-GB"/>
              </w:rPr>
              <w:t xml:space="preserve">ta </w:t>
            </w:r>
            <w:r w:rsidRPr="00DE3E59">
              <w:rPr>
                <w:rFonts w:ascii="Arial" w:hAnsi="Arial" w:cs="Arial"/>
                <w:szCs w:val="24"/>
                <w:lang w:eastAsia="en-GB"/>
              </w:rPr>
              <w:t>2025 m. saus</w:t>
            </w:r>
            <w:r w:rsidR="0067432A" w:rsidRPr="00DE3E59">
              <w:rPr>
                <w:rFonts w:ascii="Arial" w:hAnsi="Arial" w:cs="Arial"/>
                <w:szCs w:val="24"/>
                <w:lang w:eastAsia="en-GB"/>
              </w:rPr>
              <w:t>io mėn.;</w:t>
            </w:r>
            <w:r w:rsidRPr="00DE3E59">
              <w:rPr>
                <w:rFonts w:ascii="Arial" w:hAnsi="Arial" w:cs="Arial"/>
                <w:szCs w:val="24"/>
                <w:lang w:eastAsia="en-GB"/>
              </w:rPr>
              <w:t xml:space="preserve"> registro centro sąskaita </w:t>
            </w:r>
            <w:r w:rsidRPr="00DE3E59">
              <w:rPr>
                <w:rFonts w:ascii="Arial" w:hAnsi="Arial" w:cs="Arial"/>
                <w:szCs w:val="24"/>
                <w:lang w:eastAsia="en-GB"/>
              </w:rPr>
              <w:lastRenderedPageBreak/>
              <w:t>pateikta 2025 m. saus</w:t>
            </w:r>
            <w:r w:rsidR="0067432A" w:rsidRPr="00DE3E59">
              <w:rPr>
                <w:rFonts w:ascii="Arial" w:hAnsi="Arial" w:cs="Arial"/>
                <w:szCs w:val="24"/>
                <w:lang w:eastAsia="en-GB"/>
              </w:rPr>
              <w:t>io mėn.</w:t>
            </w:r>
          </w:p>
        </w:tc>
      </w:tr>
    </w:tbl>
    <w:p w14:paraId="7769CB1F" w14:textId="251359F6" w:rsidR="00C171F3" w:rsidRPr="00DE3E59" w:rsidRDefault="00CC015E" w:rsidP="00F155B5">
      <w:pPr>
        <w:spacing w:line="276" w:lineRule="auto"/>
        <w:rPr>
          <w:rFonts w:ascii="Arial" w:hAnsi="Arial" w:cs="Arial"/>
          <w:b/>
          <w:bCs/>
        </w:rPr>
      </w:pPr>
      <w:r w:rsidRPr="00DE3E59">
        <w:rPr>
          <w:rFonts w:ascii="Arial" w:hAnsi="Arial" w:cs="Arial"/>
          <w:b/>
          <w:bCs/>
        </w:rPr>
        <w:lastRenderedPageBreak/>
        <w:t xml:space="preserve"> </w:t>
      </w:r>
    </w:p>
    <w:p w14:paraId="3B012FFF" w14:textId="77777777" w:rsidR="00557794" w:rsidRPr="00DE3E59" w:rsidRDefault="00493004" w:rsidP="00557794">
      <w:pPr>
        <w:spacing w:line="276" w:lineRule="auto"/>
        <w:ind w:firstLine="1134"/>
        <w:jc w:val="both"/>
        <w:rPr>
          <w:rFonts w:ascii="Arial" w:hAnsi="Arial" w:cs="Arial"/>
        </w:rPr>
      </w:pPr>
      <w:r w:rsidRPr="00DE3E59">
        <w:rPr>
          <w:rFonts w:ascii="Arial" w:hAnsi="Arial" w:cs="Arial"/>
          <w:color w:val="000000"/>
          <w:szCs w:val="24"/>
          <w:lang w:eastAsia="lt-LT"/>
        </w:rPr>
        <w:t xml:space="preserve">2025 m. </w:t>
      </w:r>
      <w:r w:rsidR="000F0CE1" w:rsidRPr="00DE3E59">
        <w:rPr>
          <w:rFonts w:ascii="Arial" w:hAnsi="Arial" w:cs="Arial"/>
          <w:color w:val="000000"/>
          <w:szCs w:val="24"/>
          <w:lang w:eastAsia="lt-LT"/>
        </w:rPr>
        <w:t>G</w:t>
      </w:r>
      <w:r w:rsidRPr="00DE3E59">
        <w:rPr>
          <w:rFonts w:ascii="Arial" w:hAnsi="Arial" w:cs="Arial"/>
          <w:color w:val="000000"/>
          <w:szCs w:val="24"/>
          <w:lang w:eastAsia="lt-LT"/>
        </w:rPr>
        <w:t>imnazijos bendruomenės nariai numatė tęsti 2024–2025 m. m. iškeltus veiklos prioritetus: skatinti pedagogų profesinį augimą įgyvendinant šiuolaikinį ugdymo/mokymo turinį, gerinant mokinių mokymo (</w:t>
      </w:r>
      <w:proofErr w:type="spellStart"/>
      <w:r w:rsidRPr="00DE3E59">
        <w:rPr>
          <w:rFonts w:ascii="Arial" w:hAnsi="Arial" w:cs="Arial"/>
          <w:color w:val="000000"/>
          <w:szCs w:val="24"/>
          <w:lang w:eastAsia="lt-LT"/>
        </w:rPr>
        <w:t>si</w:t>
      </w:r>
      <w:proofErr w:type="spellEnd"/>
      <w:r w:rsidRPr="00DE3E59">
        <w:rPr>
          <w:rFonts w:ascii="Arial" w:hAnsi="Arial" w:cs="Arial"/>
          <w:color w:val="000000"/>
          <w:szCs w:val="24"/>
          <w:lang w:eastAsia="lt-LT"/>
        </w:rPr>
        <w:t>) rezultatus ir socialinę-emocinę aplinką.</w:t>
      </w:r>
      <w:r w:rsidR="00FA08D8" w:rsidRPr="00DE3E59">
        <w:rPr>
          <w:rFonts w:ascii="Arial" w:hAnsi="Arial" w:cs="Arial"/>
        </w:rPr>
        <w:t xml:space="preserve"> </w:t>
      </w:r>
    </w:p>
    <w:p w14:paraId="4CAE895C" w14:textId="6A9C516B" w:rsidR="00FA08D8" w:rsidRPr="00DE3E59" w:rsidRDefault="00557794" w:rsidP="00557794">
      <w:pPr>
        <w:spacing w:line="276" w:lineRule="auto"/>
        <w:ind w:firstLine="1134"/>
        <w:jc w:val="both"/>
        <w:rPr>
          <w:rFonts w:ascii="Arial" w:hAnsi="Arial" w:cs="Arial"/>
          <w:color w:val="000000"/>
          <w:szCs w:val="24"/>
          <w:lang w:eastAsia="lt-LT"/>
        </w:rPr>
      </w:pPr>
      <w:r w:rsidRPr="00DE3E59">
        <w:rPr>
          <w:rFonts w:ascii="Arial" w:hAnsi="Arial" w:cs="Arial"/>
        </w:rPr>
        <w:t xml:space="preserve">Gimnazijoje </w:t>
      </w:r>
      <w:r w:rsidR="00FA08D8" w:rsidRPr="00DE3E59">
        <w:rPr>
          <w:rFonts w:ascii="Arial" w:hAnsi="Arial" w:cs="Arial"/>
        </w:rPr>
        <w:t xml:space="preserve">2024 metais atlikti  patikrinimai: </w:t>
      </w:r>
    </w:p>
    <w:p w14:paraId="75BB0BF5" w14:textId="62111A48" w:rsidR="002D19DD" w:rsidRPr="00DE3E59" w:rsidRDefault="002D19DD" w:rsidP="00A238A4">
      <w:pPr>
        <w:numPr>
          <w:ilvl w:val="0"/>
          <w:numId w:val="6"/>
        </w:numPr>
        <w:tabs>
          <w:tab w:val="left" w:pos="1418"/>
        </w:tabs>
        <w:spacing w:line="276" w:lineRule="auto"/>
        <w:ind w:left="0" w:firstLine="1134"/>
        <w:contextualSpacing/>
        <w:jc w:val="both"/>
        <w:rPr>
          <w:rFonts w:ascii="Arial" w:hAnsi="Arial" w:cs="Arial"/>
          <w:szCs w:val="24"/>
          <w:lang w:eastAsia="lt-LT"/>
        </w:rPr>
      </w:pPr>
      <w:r w:rsidRPr="00DE3E59">
        <w:rPr>
          <w:rFonts w:ascii="Arial" w:hAnsi="Arial" w:cs="Arial"/>
          <w:szCs w:val="24"/>
          <w:lang w:eastAsia="lt-LT"/>
        </w:rPr>
        <w:t>2024-04-05 Kontrolės įstaiga UAB „</w:t>
      </w:r>
      <w:proofErr w:type="spellStart"/>
      <w:r w:rsidRPr="00DE3E59">
        <w:rPr>
          <w:rFonts w:ascii="Arial" w:hAnsi="Arial" w:cs="Arial"/>
          <w:szCs w:val="24"/>
          <w:lang w:eastAsia="lt-LT"/>
        </w:rPr>
        <w:t>Inspectum</w:t>
      </w:r>
      <w:proofErr w:type="spellEnd"/>
      <w:r w:rsidRPr="00DE3E59">
        <w:rPr>
          <w:rFonts w:ascii="Arial" w:hAnsi="Arial" w:cs="Arial"/>
          <w:szCs w:val="24"/>
          <w:lang w:eastAsia="lt-LT"/>
        </w:rPr>
        <w:t>“ Gimnazijos Veiviržėnų ikimokyklinio ir priešmokyklinio ugdymo skyriuje atliko vaikų žaidimų aikštelės kontrolę. Patikrinimo ataskaita Nr. P3952-96273-1-2024. Trūkumų nenustatyta.</w:t>
      </w:r>
    </w:p>
    <w:p w14:paraId="3F9394DE" w14:textId="57EA4DC6" w:rsidR="00FA08D8" w:rsidRPr="00DE3E59" w:rsidRDefault="002D19DD" w:rsidP="00A238A4">
      <w:pPr>
        <w:numPr>
          <w:ilvl w:val="0"/>
          <w:numId w:val="6"/>
        </w:numPr>
        <w:tabs>
          <w:tab w:val="left" w:pos="1418"/>
        </w:tabs>
        <w:spacing w:line="276" w:lineRule="auto"/>
        <w:ind w:left="0" w:firstLine="1134"/>
        <w:contextualSpacing/>
        <w:jc w:val="both"/>
        <w:rPr>
          <w:rFonts w:ascii="Arial" w:hAnsi="Arial" w:cs="Arial"/>
          <w:szCs w:val="24"/>
          <w:lang w:eastAsia="lt-LT"/>
        </w:rPr>
      </w:pPr>
      <w:r w:rsidRPr="00DE3E59">
        <w:rPr>
          <w:rFonts w:ascii="Arial" w:hAnsi="Arial" w:cs="Arial"/>
          <w:szCs w:val="24"/>
          <w:lang w:eastAsia="lt-LT"/>
        </w:rPr>
        <w:t>2024-04-05 Kontrolės įstaiga UAB „</w:t>
      </w:r>
      <w:proofErr w:type="spellStart"/>
      <w:r w:rsidRPr="00DE3E59">
        <w:rPr>
          <w:rFonts w:ascii="Arial" w:hAnsi="Arial" w:cs="Arial"/>
          <w:szCs w:val="24"/>
          <w:lang w:eastAsia="lt-LT"/>
        </w:rPr>
        <w:t>Inspectum</w:t>
      </w:r>
      <w:proofErr w:type="spellEnd"/>
      <w:r w:rsidRPr="00DE3E59">
        <w:rPr>
          <w:rFonts w:ascii="Arial" w:hAnsi="Arial" w:cs="Arial"/>
          <w:szCs w:val="24"/>
          <w:lang w:eastAsia="lt-LT"/>
        </w:rPr>
        <w:t xml:space="preserve">“ Gimnazijos </w:t>
      </w:r>
      <w:proofErr w:type="spellStart"/>
      <w:r w:rsidRPr="00DE3E59">
        <w:rPr>
          <w:rFonts w:ascii="Arial" w:hAnsi="Arial" w:cs="Arial"/>
          <w:szCs w:val="24"/>
          <w:lang w:eastAsia="lt-LT"/>
        </w:rPr>
        <w:t>Pašlūžmio</w:t>
      </w:r>
      <w:proofErr w:type="spellEnd"/>
      <w:r w:rsidR="00FA08D8" w:rsidRPr="00DE3E59">
        <w:rPr>
          <w:rFonts w:ascii="Arial" w:hAnsi="Arial" w:cs="Arial"/>
          <w:szCs w:val="24"/>
          <w:lang w:eastAsia="lt-LT"/>
        </w:rPr>
        <w:t xml:space="preserve"> ikimokyklinio ir priešmokyklinio ugdymo skyriuje atliko vaikų žaidimų aikštelės kontrolę. Patikrinimo a</w:t>
      </w:r>
      <w:r w:rsidRPr="00DE3E59">
        <w:rPr>
          <w:rFonts w:ascii="Arial" w:hAnsi="Arial" w:cs="Arial"/>
          <w:szCs w:val="24"/>
          <w:lang w:eastAsia="lt-LT"/>
        </w:rPr>
        <w:t>taskaita</w:t>
      </w:r>
      <w:r w:rsidR="00FA08D8" w:rsidRPr="00DE3E59">
        <w:rPr>
          <w:rFonts w:ascii="Arial" w:hAnsi="Arial" w:cs="Arial"/>
          <w:szCs w:val="24"/>
          <w:lang w:eastAsia="lt-LT"/>
        </w:rPr>
        <w:t xml:space="preserve"> Nr. </w:t>
      </w:r>
      <w:r w:rsidRPr="00DE3E59">
        <w:rPr>
          <w:rFonts w:ascii="Arial" w:hAnsi="Arial" w:cs="Arial"/>
          <w:szCs w:val="24"/>
          <w:lang w:eastAsia="lt-LT"/>
        </w:rPr>
        <w:t>P3953-96271-1-2024</w:t>
      </w:r>
      <w:r w:rsidR="00FA08D8" w:rsidRPr="00DE3E59">
        <w:rPr>
          <w:rFonts w:ascii="Arial" w:hAnsi="Arial" w:cs="Arial"/>
          <w:szCs w:val="24"/>
          <w:lang w:eastAsia="lt-LT"/>
        </w:rPr>
        <w:t>. Trūkumų nenustatyta.</w:t>
      </w:r>
    </w:p>
    <w:p w14:paraId="3375013E" w14:textId="736443BD" w:rsidR="002D19DD" w:rsidRPr="00DE3E59" w:rsidRDefault="002D19DD" w:rsidP="00A238A4">
      <w:pPr>
        <w:numPr>
          <w:ilvl w:val="0"/>
          <w:numId w:val="6"/>
        </w:numPr>
        <w:tabs>
          <w:tab w:val="left" w:pos="1418"/>
        </w:tabs>
        <w:spacing w:line="276" w:lineRule="auto"/>
        <w:ind w:left="0" w:firstLine="1134"/>
        <w:contextualSpacing/>
        <w:jc w:val="both"/>
        <w:rPr>
          <w:rFonts w:ascii="Arial" w:hAnsi="Arial" w:cs="Arial"/>
          <w:szCs w:val="24"/>
          <w:lang w:eastAsia="lt-LT"/>
        </w:rPr>
      </w:pPr>
      <w:r w:rsidRPr="00DE3E59">
        <w:rPr>
          <w:rFonts w:ascii="Arial" w:hAnsi="Arial" w:cs="Arial"/>
          <w:szCs w:val="24"/>
          <w:lang w:eastAsia="lt-LT"/>
        </w:rPr>
        <w:t>2024-04-05 Kontrolės įstaiga UAB „</w:t>
      </w:r>
      <w:proofErr w:type="spellStart"/>
      <w:r w:rsidRPr="00DE3E59">
        <w:rPr>
          <w:rFonts w:ascii="Arial" w:hAnsi="Arial" w:cs="Arial"/>
          <w:szCs w:val="24"/>
          <w:lang w:eastAsia="lt-LT"/>
        </w:rPr>
        <w:t>Inspectum</w:t>
      </w:r>
      <w:proofErr w:type="spellEnd"/>
      <w:r w:rsidRPr="00DE3E59">
        <w:rPr>
          <w:rFonts w:ascii="Arial" w:hAnsi="Arial" w:cs="Arial"/>
          <w:szCs w:val="24"/>
          <w:lang w:eastAsia="lt-LT"/>
        </w:rPr>
        <w:t xml:space="preserve">“ Gimnazijos Judrėnų Stepono Dariaus ikimokyklinio ir priešmokyklinio ugdymo skyriuje atliko vaikų žaidimų aikštelės kontrolę. Patikrinimo ataskaita Nr. </w:t>
      </w:r>
      <w:r w:rsidR="003A3C44" w:rsidRPr="00DE3E59">
        <w:rPr>
          <w:rFonts w:ascii="Arial" w:hAnsi="Arial" w:cs="Arial"/>
          <w:szCs w:val="24"/>
          <w:lang w:eastAsia="lt-LT"/>
        </w:rPr>
        <w:t>Nr. P3955-96272-1-2024</w:t>
      </w:r>
      <w:r w:rsidRPr="00DE3E59">
        <w:rPr>
          <w:rFonts w:ascii="Arial" w:hAnsi="Arial" w:cs="Arial"/>
          <w:szCs w:val="24"/>
          <w:lang w:eastAsia="lt-LT"/>
        </w:rPr>
        <w:t>. Trūkumų nenustatyta.</w:t>
      </w:r>
    </w:p>
    <w:p w14:paraId="388389E9" w14:textId="72E27F2C" w:rsidR="003A3C44" w:rsidRPr="00DE3E59" w:rsidRDefault="003A3C44" w:rsidP="00A238A4">
      <w:pPr>
        <w:pStyle w:val="Sraopastraipa"/>
        <w:numPr>
          <w:ilvl w:val="0"/>
          <w:numId w:val="6"/>
        </w:numPr>
        <w:tabs>
          <w:tab w:val="left" w:pos="1418"/>
        </w:tabs>
        <w:ind w:left="0" w:firstLine="1134"/>
        <w:jc w:val="both"/>
        <w:rPr>
          <w:rFonts w:ascii="Arial" w:hAnsi="Arial" w:cs="Arial"/>
          <w:sz w:val="24"/>
          <w:szCs w:val="24"/>
          <w:lang w:eastAsia="lt-LT"/>
        </w:rPr>
      </w:pPr>
      <w:r w:rsidRPr="00DE3E59">
        <w:rPr>
          <w:rFonts w:ascii="Arial" w:hAnsi="Arial" w:cs="Arial"/>
          <w:sz w:val="24"/>
          <w:szCs w:val="24"/>
          <w:lang w:eastAsia="lt-LT"/>
        </w:rPr>
        <w:t>2024-04-05 Kontrolės įstaiga UAB „</w:t>
      </w:r>
      <w:proofErr w:type="spellStart"/>
      <w:r w:rsidRPr="00DE3E59">
        <w:rPr>
          <w:rFonts w:ascii="Arial" w:hAnsi="Arial" w:cs="Arial"/>
          <w:sz w:val="24"/>
          <w:szCs w:val="24"/>
          <w:lang w:eastAsia="lt-LT"/>
        </w:rPr>
        <w:t>Inspectum</w:t>
      </w:r>
      <w:proofErr w:type="spellEnd"/>
      <w:r w:rsidRPr="00DE3E59">
        <w:rPr>
          <w:rFonts w:ascii="Arial" w:hAnsi="Arial" w:cs="Arial"/>
          <w:sz w:val="24"/>
          <w:szCs w:val="24"/>
          <w:lang w:eastAsia="lt-LT"/>
        </w:rPr>
        <w:t xml:space="preserve">“ Gimnazijos </w:t>
      </w:r>
      <w:proofErr w:type="spellStart"/>
      <w:r w:rsidRPr="00DE3E59">
        <w:rPr>
          <w:rFonts w:ascii="Arial" w:hAnsi="Arial" w:cs="Arial"/>
          <w:sz w:val="24"/>
          <w:szCs w:val="24"/>
          <w:lang w:eastAsia="lt-LT"/>
        </w:rPr>
        <w:t>P</w:t>
      </w:r>
      <w:r w:rsidR="00C2640B" w:rsidRPr="00DE3E59">
        <w:rPr>
          <w:rFonts w:ascii="Arial" w:hAnsi="Arial" w:cs="Arial"/>
          <w:sz w:val="24"/>
          <w:szCs w:val="24"/>
          <w:lang w:eastAsia="lt-LT"/>
        </w:rPr>
        <w:t>ėžaičių</w:t>
      </w:r>
      <w:proofErr w:type="spellEnd"/>
      <w:r w:rsidR="00C2640B" w:rsidRPr="00DE3E59">
        <w:rPr>
          <w:rFonts w:ascii="Arial" w:hAnsi="Arial" w:cs="Arial"/>
          <w:sz w:val="24"/>
          <w:szCs w:val="24"/>
          <w:lang w:eastAsia="lt-LT"/>
        </w:rPr>
        <w:t xml:space="preserve"> </w:t>
      </w:r>
      <w:r w:rsidRPr="00DE3E59">
        <w:rPr>
          <w:rFonts w:ascii="Arial" w:hAnsi="Arial" w:cs="Arial"/>
          <w:sz w:val="24"/>
          <w:szCs w:val="24"/>
          <w:lang w:eastAsia="lt-LT"/>
        </w:rPr>
        <w:t>ikimokyklinio ir priešmokyklinio ugdymo skyriuje atliko vaikų žaidimų aikštelės kontrolę. Patikrinimo ataskaita Nr. P3954-96261-1-2024. Trūkumų nenustatyta.</w:t>
      </w:r>
    </w:p>
    <w:p w14:paraId="7635BBC8" w14:textId="2D4A3FC0" w:rsidR="00580CD3" w:rsidRPr="00DE3E59" w:rsidRDefault="00580CD3" w:rsidP="00A238A4">
      <w:pPr>
        <w:pStyle w:val="Sraopastraipa"/>
        <w:numPr>
          <w:ilvl w:val="0"/>
          <w:numId w:val="6"/>
        </w:numPr>
        <w:tabs>
          <w:tab w:val="left" w:pos="1418"/>
        </w:tabs>
        <w:ind w:left="0" w:firstLine="1134"/>
        <w:jc w:val="both"/>
        <w:rPr>
          <w:rFonts w:ascii="Arial" w:hAnsi="Arial" w:cs="Arial"/>
          <w:sz w:val="24"/>
          <w:szCs w:val="24"/>
          <w:lang w:eastAsia="lt-LT"/>
        </w:rPr>
      </w:pPr>
      <w:r w:rsidRPr="00DE3E59">
        <w:rPr>
          <w:rFonts w:ascii="Arial" w:hAnsi="Arial" w:cs="Arial"/>
          <w:sz w:val="24"/>
          <w:szCs w:val="24"/>
          <w:lang w:eastAsia="lt-LT"/>
        </w:rPr>
        <w:t>2024-05-17 Nacionalinio visuomenės sveikatos centro prie Sveikatos apsaugos ministerijos Klaipėdos departamento Gargždų skyriaus rašt</w:t>
      </w:r>
      <w:r w:rsidR="006B4441" w:rsidRPr="00DE3E59">
        <w:rPr>
          <w:rFonts w:ascii="Arial" w:hAnsi="Arial" w:cs="Arial"/>
          <w:sz w:val="24"/>
          <w:szCs w:val="24"/>
          <w:lang w:eastAsia="lt-LT"/>
        </w:rPr>
        <w:t xml:space="preserve">as Nr. (3-22 14.2.1 </w:t>
      </w:r>
      <w:proofErr w:type="spellStart"/>
      <w:r w:rsidR="006B4441" w:rsidRPr="00DE3E59">
        <w:rPr>
          <w:rFonts w:ascii="Arial" w:hAnsi="Arial" w:cs="Arial"/>
          <w:sz w:val="24"/>
          <w:szCs w:val="24"/>
          <w:lang w:eastAsia="lt-LT"/>
        </w:rPr>
        <w:t>Mr</w:t>
      </w:r>
      <w:proofErr w:type="spellEnd"/>
      <w:r w:rsidR="006B4441" w:rsidRPr="00DE3E59">
        <w:rPr>
          <w:rFonts w:ascii="Arial" w:hAnsi="Arial" w:cs="Arial"/>
          <w:sz w:val="24"/>
          <w:szCs w:val="24"/>
          <w:lang w:eastAsia="lt-LT"/>
        </w:rPr>
        <w:t>)2-18801. Nustatyti trūkumai: neaptverta statinio, kuriame vykdoma ikimokyklinio ugdymo programa, sklypas/teritorija arba sklypo/teritorijos dalis, kurioje įrengta vaikų žaidimų aikštelė.</w:t>
      </w:r>
    </w:p>
    <w:p w14:paraId="21980301" w14:textId="1C128CE2" w:rsidR="002169D8" w:rsidRPr="00DE3E59" w:rsidRDefault="006B4441" w:rsidP="00A238A4">
      <w:pPr>
        <w:pStyle w:val="Sraopastraipa"/>
        <w:numPr>
          <w:ilvl w:val="0"/>
          <w:numId w:val="6"/>
        </w:numPr>
        <w:tabs>
          <w:tab w:val="left" w:pos="1418"/>
        </w:tabs>
        <w:spacing w:after="0"/>
        <w:ind w:left="0" w:firstLine="1134"/>
        <w:jc w:val="both"/>
        <w:rPr>
          <w:rFonts w:ascii="Arial" w:hAnsi="Arial" w:cs="Arial"/>
          <w:sz w:val="24"/>
          <w:szCs w:val="24"/>
          <w:lang w:eastAsia="lt-LT"/>
        </w:rPr>
      </w:pPr>
      <w:r w:rsidRPr="00DE3E59">
        <w:rPr>
          <w:rFonts w:ascii="Arial" w:hAnsi="Arial" w:cs="Arial"/>
          <w:sz w:val="24"/>
          <w:szCs w:val="24"/>
          <w:lang w:eastAsia="lt-LT"/>
        </w:rPr>
        <w:t>2024-12-</w:t>
      </w:r>
      <w:r w:rsidR="00A238A4" w:rsidRPr="00DE3E59">
        <w:rPr>
          <w:rFonts w:ascii="Arial" w:hAnsi="Arial" w:cs="Arial"/>
          <w:sz w:val="24"/>
          <w:szCs w:val="24"/>
          <w:lang w:eastAsia="lt-LT"/>
        </w:rPr>
        <w:t>31</w:t>
      </w:r>
      <w:r w:rsidRPr="00DE3E59">
        <w:rPr>
          <w:rFonts w:ascii="Arial" w:hAnsi="Arial" w:cs="Arial"/>
          <w:sz w:val="24"/>
          <w:szCs w:val="24"/>
          <w:lang w:eastAsia="lt-LT"/>
        </w:rPr>
        <w:t xml:space="preserve"> Klaipėdos rajono savivaldybės administracijos </w:t>
      </w:r>
      <w:r w:rsidR="005A641E">
        <w:rPr>
          <w:rFonts w:ascii="Arial" w:hAnsi="Arial" w:cs="Arial"/>
          <w:sz w:val="24"/>
          <w:szCs w:val="24"/>
          <w:lang w:eastAsia="lt-LT"/>
        </w:rPr>
        <w:t>Š</w:t>
      </w:r>
      <w:r w:rsidRPr="00DE3E59">
        <w:rPr>
          <w:rFonts w:ascii="Arial" w:hAnsi="Arial" w:cs="Arial"/>
          <w:sz w:val="24"/>
          <w:szCs w:val="24"/>
          <w:lang w:eastAsia="lt-LT"/>
        </w:rPr>
        <w:t>vietimo ir sporto skyrius atliko mokinių nelaimingų atsitikimų Klaipėdos rajono Priekulės I. Simonaitytės, Gargždų „Vaivorykštės“ ir Veiviržėnų Jurgio Šaulio gimnazijose, Gargždų „Kranto“ progimnazijoje, Plikių I. Labutytės pagrindinėje mokykloje analizę.</w:t>
      </w:r>
      <w:r w:rsidR="00A238A4" w:rsidRPr="00DE3E59">
        <w:rPr>
          <w:rFonts w:ascii="Arial" w:hAnsi="Arial" w:cs="Arial"/>
          <w:sz w:val="24"/>
          <w:szCs w:val="24"/>
          <w:lang w:eastAsia="lt-LT"/>
        </w:rPr>
        <w:t xml:space="preserve"> </w:t>
      </w:r>
      <w:r w:rsidRPr="00DE3E59">
        <w:rPr>
          <w:rFonts w:ascii="Arial" w:hAnsi="Arial" w:cs="Arial"/>
          <w:sz w:val="24"/>
          <w:szCs w:val="24"/>
          <w:lang w:eastAsia="lt-LT"/>
        </w:rPr>
        <w:t xml:space="preserve"> </w:t>
      </w:r>
      <w:r w:rsidR="009E7314">
        <w:rPr>
          <w:rFonts w:ascii="Arial" w:hAnsi="Arial" w:cs="Arial"/>
          <w:sz w:val="24"/>
          <w:szCs w:val="24"/>
          <w:lang w:eastAsia="lt-LT"/>
        </w:rPr>
        <w:t xml:space="preserve">Pažeidimų </w:t>
      </w:r>
      <w:r w:rsidRPr="00DE3E59">
        <w:rPr>
          <w:rFonts w:ascii="Arial" w:hAnsi="Arial" w:cs="Arial"/>
          <w:sz w:val="24"/>
          <w:szCs w:val="24"/>
          <w:lang w:eastAsia="lt-LT"/>
        </w:rPr>
        <w:t>nenustatyta.</w:t>
      </w:r>
    </w:p>
    <w:p w14:paraId="4D18E336" w14:textId="06DDD077" w:rsidR="004B6ABB" w:rsidRPr="00DE3E59" w:rsidRDefault="000F0CE1" w:rsidP="00A238A4">
      <w:pPr>
        <w:spacing w:line="276" w:lineRule="auto"/>
        <w:ind w:firstLine="1134"/>
        <w:jc w:val="both"/>
        <w:rPr>
          <w:rFonts w:ascii="Arial" w:hAnsi="Arial" w:cs="Arial"/>
          <w:color w:val="000000"/>
          <w:szCs w:val="24"/>
          <w:lang w:eastAsia="lt-LT"/>
        </w:rPr>
      </w:pPr>
      <w:r w:rsidRPr="00DE3E59">
        <w:rPr>
          <w:rFonts w:ascii="Arial" w:hAnsi="Arial" w:cs="Arial"/>
          <w:color w:val="000000"/>
          <w:szCs w:val="24"/>
          <w:lang w:eastAsia="lt-LT"/>
        </w:rPr>
        <w:t xml:space="preserve">2024 m. </w:t>
      </w:r>
      <w:r w:rsidR="009E7314">
        <w:rPr>
          <w:rFonts w:ascii="Arial" w:hAnsi="Arial" w:cs="Arial"/>
          <w:color w:val="000000"/>
          <w:szCs w:val="24"/>
          <w:lang w:eastAsia="lt-LT"/>
        </w:rPr>
        <w:t xml:space="preserve">Gimnazijoje </w:t>
      </w:r>
      <w:r w:rsidRPr="00DE3E59">
        <w:rPr>
          <w:rFonts w:ascii="Arial" w:hAnsi="Arial" w:cs="Arial"/>
          <w:color w:val="000000"/>
          <w:szCs w:val="24"/>
          <w:lang w:eastAsia="lt-LT"/>
        </w:rPr>
        <w:t>liko neišspręstų problemų</w:t>
      </w:r>
      <w:r w:rsidR="004B6ABB" w:rsidRPr="00DE3E59">
        <w:rPr>
          <w:rFonts w:ascii="Arial" w:hAnsi="Arial" w:cs="Arial"/>
          <w:color w:val="000000"/>
          <w:szCs w:val="24"/>
          <w:lang w:eastAsia="lt-LT"/>
        </w:rPr>
        <w:t xml:space="preserve">. </w:t>
      </w:r>
      <w:r w:rsidR="00DC0019" w:rsidRPr="00DE3E59">
        <w:rPr>
          <w:rFonts w:ascii="Arial" w:hAnsi="Arial" w:cs="Arial"/>
          <w:color w:val="000000"/>
          <w:szCs w:val="24"/>
          <w:lang w:eastAsia="lt-LT"/>
        </w:rPr>
        <w:t>Gimnazij</w:t>
      </w:r>
      <w:r w:rsidR="004B6ABB" w:rsidRPr="00DE3E59">
        <w:rPr>
          <w:rFonts w:ascii="Arial" w:hAnsi="Arial" w:cs="Arial"/>
          <w:color w:val="000000"/>
          <w:szCs w:val="24"/>
          <w:lang w:eastAsia="lt-LT"/>
        </w:rPr>
        <w:t>ai reikalinga</w:t>
      </w:r>
      <w:r w:rsidR="00DC0019" w:rsidRPr="00DE3E59">
        <w:rPr>
          <w:rFonts w:ascii="Arial" w:hAnsi="Arial" w:cs="Arial"/>
          <w:color w:val="000000"/>
          <w:szCs w:val="24"/>
          <w:lang w:eastAsia="lt-LT"/>
        </w:rPr>
        <w:t xml:space="preserve"> pagrindinio pastato renovacija, </w:t>
      </w:r>
      <w:r w:rsidR="00DC0019" w:rsidRPr="00DE3E59">
        <w:rPr>
          <w:rFonts w:ascii="Arial" w:hAnsi="Arial" w:cs="Arial"/>
          <w:szCs w:val="24"/>
          <w:lang w:eastAsia="lt-LT"/>
        </w:rPr>
        <w:t>jį apšiltinant ir atnaujinant šildymo sistemą, nes šaltuoju metų laiku šiluma yra nepakankama ir dėl to išauga šildymo kaštai.</w:t>
      </w:r>
      <w:r w:rsidR="004B6ABB" w:rsidRPr="00DE3E59">
        <w:rPr>
          <w:rFonts w:ascii="Arial" w:hAnsi="Arial" w:cs="Arial"/>
          <w:color w:val="000000"/>
          <w:szCs w:val="24"/>
          <w:lang w:eastAsia="lt-LT"/>
        </w:rPr>
        <w:t xml:space="preserve"> Taip pat reikalingas </w:t>
      </w:r>
      <w:r w:rsidR="004B6ABB" w:rsidRPr="00DE3E59">
        <w:rPr>
          <w:rFonts w:ascii="Arial" w:hAnsi="Arial" w:cs="Arial"/>
          <w:szCs w:val="24"/>
          <w:lang w:eastAsia="lt-LT"/>
        </w:rPr>
        <w:t>s</w:t>
      </w:r>
      <w:r w:rsidR="00DC0019" w:rsidRPr="00DE3E59">
        <w:rPr>
          <w:rFonts w:ascii="Arial" w:hAnsi="Arial" w:cs="Arial"/>
          <w:szCs w:val="24"/>
          <w:lang w:eastAsia="lt-LT"/>
        </w:rPr>
        <w:t>tadion</w:t>
      </w:r>
      <w:r w:rsidR="004B6ABB" w:rsidRPr="00DE3E59">
        <w:rPr>
          <w:rFonts w:ascii="Arial" w:hAnsi="Arial" w:cs="Arial"/>
          <w:szCs w:val="24"/>
          <w:lang w:eastAsia="lt-LT"/>
        </w:rPr>
        <w:t>o</w:t>
      </w:r>
      <w:r w:rsidR="00DC0019" w:rsidRPr="00DE3E59">
        <w:rPr>
          <w:rFonts w:ascii="Arial" w:hAnsi="Arial" w:cs="Arial"/>
          <w:szCs w:val="24"/>
          <w:lang w:eastAsia="lt-LT"/>
        </w:rPr>
        <w:t xml:space="preserve"> atnaujinimas, nes esanti asfaltbetonio bėgimo takų bei žaidimų aikštelių danga kelia grėsmę mokinių saugumui</w:t>
      </w:r>
      <w:r w:rsidR="004B6ABB" w:rsidRPr="00DE3E59">
        <w:rPr>
          <w:rFonts w:ascii="Arial" w:hAnsi="Arial" w:cs="Arial"/>
          <w:szCs w:val="24"/>
          <w:lang w:eastAsia="lt-LT"/>
        </w:rPr>
        <w:t xml:space="preserve"> ir </w:t>
      </w:r>
      <w:proofErr w:type="spellStart"/>
      <w:r w:rsidR="004B6ABB" w:rsidRPr="00DE3E59">
        <w:rPr>
          <w:rFonts w:ascii="Arial" w:hAnsi="Arial" w:cs="Arial"/>
          <w:szCs w:val="24"/>
          <w:lang w:eastAsia="lt-LT"/>
        </w:rPr>
        <w:t>Pašlūžmio</w:t>
      </w:r>
      <w:proofErr w:type="spellEnd"/>
      <w:r w:rsidR="004B6ABB" w:rsidRPr="00DE3E59">
        <w:rPr>
          <w:rFonts w:ascii="Arial" w:hAnsi="Arial" w:cs="Arial"/>
          <w:szCs w:val="24"/>
          <w:lang w:eastAsia="lt-LT"/>
        </w:rPr>
        <w:t xml:space="preserve"> skyriaus žaidimų aikštelės a</w:t>
      </w:r>
      <w:r w:rsidR="00F155B5" w:rsidRPr="00DE3E59">
        <w:rPr>
          <w:rFonts w:ascii="Arial" w:hAnsi="Arial" w:cs="Arial"/>
          <w:szCs w:val="24"/>
          <w:lang w:eastAsia="lt-LT"/>
        </w:rPr>
        <w:t>p</w:t>
      </w:r>
      <w:r w:rsidR="004B6ABB" w:rsidRPr="00DE3E59">
        <w:rPr>
          <w:rFonts w:ascii="Arial" w:hAnsi="Arial" w:cs="Arial"/>
          <w:szCs w:val="24"/>
          <w:lang w:eastAsia="lt-LT"/>
        </w:rPr>
        <w:t>tvėrimas</w:t>
      </w:r>
      <w:r w:rsidR="004B6ABB" w:rsidRPr="00DE3E59">
        <w:t xml:space="preserve">. </w:t>
      </w:r>
      <w:r w:rsidR="004B6ABB" w:rsidRPr="00DE3E59">
        <w:rPr>
          <w:rFonts w:ascii="Arial" w:hAnsi="Arial" w:cs="Arial"/>
          <w:szCs w:val="24"/>
          <w:lang w:eastAsia="lt-LT"/>
        </w:rPr>
        <w:t>Gimnazijai būtinas</w:t>
      </w:r>
      <w:r w:rsidR="00DC0019" w:rsidRPr="00DE3E59">
        <w:rPr>
          <w:rFonts w:ascii="Arial" w:hAnsi="Arial" w:cs="Arial"/>
          <w:szCs w:val="24"/>
          <w:lang w:eastAsia="lt-LT"/>
        </w:rPr>
        <w:t xml:space="preserve"> </w:t>
      </w:r>
      <w:r w:rsidR="004B6ABB" w:rsidRPr="00DE3E59">
        <w:rPr>
          <w:rFonts w:ascii="Arial" w:hAnsi="Arial" w:cs="Arial"/>
          <w:szCs w:val="24"/>
          <w:lang w:eastAsia="lt-LT"/>
        </w:rPr>
        <w:t>n</w:t>
      </w:r>
      <w:r w:rsidR="00DC0019" w:rsidRPr="00DE3E59">
        <w:rPr>
          <w:rFonts w:ascii="Arial" w:hAnsi="Arial" w:cs="Arial"/>
          <w:szCs w:val="24"/>
          <w:lang w:eastAsia="lt-LT"/>
        </w:rPr>
        <w:t xml:space="preserve">aujo mokyklinio autobuso įsigijimas, nes vienam iš turimų (VW </w:t>
      </w:r>
      <w:proofErr w:type="spellStart"/>
      <w:r w:rsidR="00DC0019" w:rsidRPr="00DE3E59">
        <w:rPr>
          <w:rFonts w:ascii="Arial" w:hAnsi="Arial" w:cs="Arial"/>
          <w:szCs w:val="24"/>
          <w:lang w:eastAsia="lt-LT"/>
        </w:rPr>
        <w:t>Crafter</w:t>
      </w:r>
      <w:proofErr w:type="spellEnd"/>
      <w:r w:rsidR="00DC0019" w:rsidRPr="00DE3E59">
        <w:rPr>
          <w:rFonts w:ascii="Arial" w:hAnsi="Arial" w:cs="Arial"/>
          <w:szCs w:val="24"/>
          <w:lang w:eastAsia="lt-LT"/>
        </w:rPr>
        <w:t xml:space="preserve"> </w:t>
      </w:r>
      <w:proofErr w:type="spellStart"/>
      <w:r w:rsidR="00DC0019" w:rsidRPr="00DE3E59">
        <w:rPr>
          <w:rFonts w:ascii="Arial" w:hAnsi="Arial" w:cs="Arial"/>
          <w:szCs w:val="24"/>
          <w:lang w:eastAsia="lt-LT"/>
        </w:rPr>
        <w:t>valst</w:t>
      </w:r>
      <w:proofErr w:type="spellEnd"/>
      <w:r w:rsidR="00DC0019" w:rsidRPr="00DE3E59">
        <w:rPr>
          <w:rFonts w:ascii="Arial" w:hAnsi="Arial" w:cs="Arial"/>
          <w:szCs w:val="24"/>
          <w:lang w:eastAsia="lt-LT"/>
        </w:rPr>
        <w:t xml:space="preserve">. Nr. EDL 843, pagaminimo metai 2008) yra lūžęs rėmas, todėl neatitinka techninių reikalavimų  ir šis autobusas </w:t>
      </w:r>
      <w:r w:rsidR="004B6ABB" w:rsidRPr="00DE3E59">
        <w:rPr>
          <w:rFonts w:ascii="Arial" w:hAnsi="Arial" w:cs="Arial"/>
          <w:szCs w:val="24"/>
          <w:lang w:eastAsia="lt-LT"/>
        </w:rPr>
        <w:t xml:space="preserve">bus netinkamas eksploatacijai, nes neatitiks </w:t>
      </w:r>
      <w:r w:rsidR="00DC0019" w:rsidRPr="00DE3E59">
        <w:rPr>
          <w:rFonts w:ascii="Arial" w:hAnsi="Arial" w:cs="Arial"/>
          <w:szCs w:val="24"/>
          <w:lang w:eastAsia="lt-LT"/>
        </w:rPr>
        <w:t>technin</w:t>
      </w:r>
      <w:r w:rsidR="004B6ABB" w:rsidRPr="00DE3E59">
        <w:rPr>
          <w:rFonts w:ascii="Arial" w:hAnsi="Arial" w:cs="Arial"/>
          <w:szCs w:val="24"/>
          <w:lang w:eastAsia="lt-LT"/>
        </w:rPr>
        <w:t xml:space="preserve">ės apžiūros reikalavimų. </w:t>
      </w:r>
    </w:p>
    <w:p w14:paraId="0C5D8395" w14:textId="77777777" w:rsidR="005A641E" w:rsidRDefault="005A641E" w:rsidP="005A641E">
      <w:pPr>
        <w:spacing w:line="276" w:lineRule="auto"/>
        <w:ind w:firstLine="851"/>
        <w:jc w:val="both"/>
        <w:rPr>
          <w:rFonts w:ascii="Arial" w:hAnsi="Arial" w:cs="Arial"/>
        </w:rPr>
      </w:pPr>
      <w:r>
        <w:rPr>
          <w:rFonts w:ascii="Arial" w:hAnsi="Arial" w:cs="Arial"/>
        </w:rPr>
        <w:t>PRIDEDAMA:</w:t>
      </w:r>
    </w:p>
    <w:p w14:paraId="43F02076" w14:textId="77777777" w:rsidR="00180F4E" w:rsidRPr="00F16DCD" w:rsidRDefault="00180F4E" w:rsidP="00180F4E">
      <w:pPr>
        <w:numPr>
          <w:ilvl w:val="0"/>
          <w:numId w:val="9"/>
        </w:numPr>
        <w:spacing w:line="276" w:lineRule="auto"/>
        <w:ind w:left="0" w:firstLine="851"/>
        <w:jc w:val="both"/>
        <w:rPr>
          <w:rFonts w:ascii="Arial" w:hAnsi="Arial" w:cs="Arial"/>
        </w:rPr>
      </w:pPr>
      <w:bookmarkStart w:id="3" w:name="_Hlk191557334"/>
      <w:r w:rsidRPr="00827F7F">
        <w:rPr>
          <w:rFonts w:ascii="Arial" w:hAnsi="Arial" w:cs="Arial"/>
        </w:rPr>
        <w:t xml:space="preserve">Klaipėdos r. Veiviržėnų Jurgio Šaulio gimnazijos </w:t>
      </w:r>
      <w:r w:rsidRPr="00F16DCD">
        <w:rPr>
          <w:rFonts w:ascii="Arial" w:hAnsi="Arial" w:cs="Arial"/>
        </w:rPr>
        <w:t xml:space="preserve">2024 m. </w:t>
      </w:r>
      <w:bookmarkEnd w:id="3"/>
      <w:r w:rsidRPr="00F16DCD">
        <w:rPr>
          <w:rFonts w:ascii="Arial" w:hAnsi="Arial" w:cs="Arial"/>
        </w:rPr>
        <w:t xml:space="preserve">gruodžio 31 d. pasibaigusių metų finansinių ataskaitų rinkinys, </w:t>
      </w:r>
      <w:r>
        <w:rPr>
          <w:rFonts w:ascii="Arial" w:hAnsi="Arial" w:cs="Arial"/>
        </w:rPr>
        <w:t>36</w:t>
      </w:r>
      <w:r w:rsidRPr="00F16DCD">
        <w:rPr>
          <w:rFonts w:ascii="Arial" w:hAnsi="Arial" w:cs="Arial"/>
        </w:rPr>
        <w:t xml:space="preserve"> lapai.</w:t>
      </w:r>
    </w:p>
    <w:p w14:paraId="6E1A385D" w14:textId="77777777" w:rsidR="00180F4E" w:rsidRPr="00F16DCD" w:rsidRDefault="00180F4E" w:rsidP="00180F4E">
      <w:pPr>
        <w:numPr>
          <w:ilvl w:val="0"/>
          <w:numId w:val="9"/>
        </w:numPr>
        <w:spacing w:line="276" w:lineRule="auto"/>
        <w:ind w:left="0" w:firstLine="851"/>
        <w:jc w:val="both"/>
        <w:rPr>
          <w:rFonts w:ascii="Arial" w:hAnsi="Arial" w:cs="Arial"/>
        </w:rPr>
      </w:pPr>
      <w:r w:rsidRPr="00827F7F">
        <w:rPr>
          <w:rFonts w:ascii="Arial" w:hAnsi="Arial" w:cs="Arial"/>
        </w:rPr>
        <w:t xml:space="preserve">Klaipėdos r. Veiviržėnų Jurgio Šaulio gimnazijos </w:t>
      </w:r>
      <w:r w:rsidRPr="00F16DCD">
        <w:rPr>
          <w:rFonts w:ascii="Arial" w:hAnsi="Arial" w:cs="Arial"/>
        </w:rPr>
        <w:t xml:space="preserve">2024 metų biudžeto vykdymo ataskaitų rinkinys, </w:t>
      </w:r>
      <w:r>
        <w:rPr>
          <w:rFonts w:ascii="Arial" w:hAnsi="Arial" w:cs="Arial"/>
        </w:rPr>
        <w:t>5</w:t>
      </w:r>
      <w:r w:rsidRPr="00F16DCD">
        <w:rPr>
          <w:rFonts w:ascii="Arial" w:hAnsi="Arial" w:cs="Arial"/>
        </w:rPr>
        <w:t>9 lapai.</w:t>
      </w:r>
    </w:p>
    <w:p w14:paraId="61CD72EB" w14:textId="36ECC83C" w:rsidR="00B97FD1" w:rsidRPr="000966E6" w:rsidRDefault="00B97FD1" w:rsidP="00F155B5">
      <w:pPr>
        <w:spacing w:line="276" w:lineRule="auto"/>
        <w:jc w:val="center"/>
        <w:rPr>
          <w:rFonts w:ascii="Arial" w:hAnsi="Arial" w:cs="Arial"/>
          <w:szCs w:val="24"/>
        </w:rPr>
      </w:pPr>
      <w:r w:rsidRPr="00DE3E59">
        <w:rPr>
          <w:rFonts w:ascii="Arial" w:hAnsi="Arial" w:cs="Arial"/>
          <w:szCs w:val="24"/>
        </w:rPr>
        <w:t>_________________________</w:t>
      </w:r>
    </w:p>
    <w:sectPr w:rsidR="00B97FD1" w:rsidRPr="000966E6" w:rsidSect="00DC7C5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7BC08" w14:textId="77777777" w:rsidR="00E530A1" w:rsidRDefault="00E530A1" w:rsidP="00224913">
      <w:r>
        <w:separator/>
      </w:r>
    </w:p>
  </w:endnote>
  <w:endnote w:type="continuationSeparator" w:id="0">
    <w:p w14:paraId="013443A6" w14:textId="77777777" w:rsidR="00E530A1" w:rsidRDefault="00E530A1" w:rsidP="0022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AD400" w14:textId="77777777" w:rsidR="00E530A1" w:rsidRDefault="00E530A1" w:rsidP="00224913">
      <w:r>
        <w:separator/>
      </w:r>
    </w:p>
  </w:footnote>
  <w:footnote w:type="continuationSeparator" w:id="0">
    <w:p w14:paraId="7CE39C67" w14:textId="77777777" w:rsidR="00E530A1" w:rsidRDefault="00E530A1" w:rsidP="00224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413090"/>
      <w:docPartObj>
        <w:docPartGallery w:val="Page Numbers (Top of Page)"/>
        <w:docPartUnique/>
      </w:docPartObj>
    </w:sdtPr>
    <w:sdtContent>
      <w:p w14:paraId="48652BBA" w14:textId="0F7BFB56" w:rsidR="00224913" w:rsidRDefault="00224913">
        <w:pPr>
          <w:pStyle w:val="Antrats"/>
          <w:jc w:val="center"/>
        </w:pPr>
        <w:r>
          <w:fldChar w:fldCharType="begin"/>
        </w:r>
        <w:r>
          <w:instrText>PAGE   \* MERGEFORMAT</w:instrText>
        </w:r>
        <w:r>
          <w:fldChar w:fldCharType="separate"/>
        </w:r>
        <w:r w:rsidR="00B215EC">
          <w:rPr>
            <w:noProof/>
          </w:rPr>
          <w:t>4</w:t>
        </w:r>
        <w:r>
          <w:fldChar w:fldCharType="end"/>
        </w:r>
      </w:p>
    </w:sdtContent>
  </w:sdt>
  <w:p w14:paraId="6C4B6346" w14:textId="77777777" w:rsidR="00224913" w:rsidRDefault="002249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670FA"/>
    <w:multiLevelType w:val="hybridMultilevel"/>
    <w:tmpl w:val="F3940A2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294E4498"/>
    <w:multiLevelType w:val="hybridMultilevel"/>
    <w:tmpl w:val="0562D4EE"/>
    <w:lvl w:ilvl="0" w:tplc="5A68C480">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31F30262"/>
    <w:multiLevelType w:val="hybridMultilevel"/>
    <w:tmpl w:val="0562D4EE"/>
    <w:lvl w:ilvl="0" w:tplc="5A68C480">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3" w15:restartNumberingAfterBreak="0">
    <w:nsid w:val="585F6DA0"/>
    <w:multiLevelType w:val="multilevel"/>
    <w:tmpl w:val="8CFE80F6"/>
    <w:lvl w:ilvl="0">
      <w:start w:val="1"/>
      <w:numFmt w:val="decimal"/>
      <w:lvlText w:val="%1."/>
      <w:lvlJc w:val="left"/>
      <w:pPr>
        <w:ind w:left="786"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 w15:restartNumberingAfterBreak="0">
    <w:nsid w:val="59DD3CCF"/>
    <w:multiLevelType w:val="multilevel"/>
    <w:tmpl w:val="3422731C"/>
    <w:lvl w:ilvl="0">
      <w:start w:val="1"/>
      <w:numFmt w:val="decimal"/>
      <w:lvlText w:val="%1."/>
      <w:lvlJc w:val="left"/>
      <w:pPr>
        <w:ind w:left="720" w:hanging="360"/>
      </w:pPr>
      <w:rPr>
        <w:rFonts w:hint="default"/>
        <w:b w:val="0"/>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234B5D"/>
    <w:multiLevelType w:val="hybridMultilevel"/>
    <w:tmpl w:val="43A6AD40"/>
    <w:lvl w:ilvl="0" w:tplc="4D30AB9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BDC6778"/>
    <w:multiLevelType w:val="hybridMultilevel"/>
    <w:tmpl w:val="DD98A0B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1091279">
    <w:abstractNumId w:val="3"/>
  </w:num>
  <w:num w:numId="2" w16cid:durableId="572933688">
    <w:abstractNumId w:val="4"/>
  </w:num>
  <w:num w:numId="3" w16cid:durableId="1857497778">
    <w:abstractNumId w:val="6"/>
  </w:num>
  <w:num w:numId="4" w16cid:durableId="136652331">
    <w:abstractNumId w:val="7"/>
  </w:num>
  <w:num w:numId="5" w16cid:durableId="618070155">
    <w:abstractNumId w:val="0"/>
  </w:num>
  <w:num w:numId="6" w16cid:durableId="19664968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9163684">
    <w:abstractNumId w:val="2"/>
  </w:num>
  <w:num w:numId="8" w16cid:durableId="1824197611">
    <w:abstractNumId w:val="1"/>
  </w:num>
  <w:num w:numId="9" w16cid:durableId="9915221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931"/>
    <w:rsid w:val="0000678E"/>
    <w:rsid w:val="00012EA4"/>
    <w:rsid w:val="00017296"/>
    <w:rsid w:val="000966E6"/>
    <w:rsid w:val="000F0CE1"/>
    <w:rsid w:val="000F30C2"/>
    <w:rsid w:val="0014316A"/>
    <w:rsid w:val="00144506"/>
    <w:rsid w:val="00150E60"/>
    <w:rsid w:val="0015292E"/>
    <w:rsid w:val="0015478E"/>
    <w:rsid w:val="00180F4E"/>
    <w:rsid w:val="001A510C"/>
    <w:rsid w:val="001B5299"/>
    <w:rsid w:val="001E71AF"/>
    <w:rsid w:val="00200E1E"/>
    <w:rsid w:val="00211B20"/>
    <w:rsid w:val="00211E7A"/>
    <w:rsid w:val="00213DE5"/>
    <w:rsid w:val="002169D8"/>
    <w:rsid w:val="00220941"/>
    <w:rsid w:val="00224913"/>
    <w:rsid w:val="00254A68"/>
    <w:rsid w:val="00270BFD"/>
    <w:rsid w:val="00271B0C"/>
    <w:rsid w:val="002A0897"/>
    <w:rsid w:val="002B210F"/>
    <w:rsid w:val="002D19DD"/>
    <w:rsid w:val="002E26DF"/>
    <w:rsid w:val="002F71E7"/>
    <w:rsid w:val="003226DD"/>
    <w:rsid w:val="00324AAA"/>
    <w:rsid w:val="003617CF"/>
    <w:rsid w:val="00390A0D"/>
    <w:rsid w:val="003A10D1"/>
    <w:rsid w:val="003A3C44"/>
    <w:rsid w:val="003B5493"/>
    <w:rsid w:val="00405ADE"/>
    <w:rsid w:val="00412B79"/>
    <w:rsid w:val="00425997"/>
    <w:rsid w:val="00456C4C"/>
    <w:rsid w:val="004767A1"/>
    <w:rsid w:val="00493004"/>
    <w:rsid w:val="004947D4"/>
    <w:rsid w:val="004B6ABB"/>
    <w:rsid w:val="004F1447"/>
    <w:rsid w:val="00513BFB"/>
    <w:rsid w:val="00557794"/>
    <w:rsid w:val="00560B7B"/>
    <w:rsid w:val="00580CD3"/>
    <w:rsid w:val="005A641E"/>
    <w:rsid w:val="005B51EB"/>
    <w:rsid w:val="005B53B4"/>
    <w:rsid w:val="005C0B73"/>
    <w:rsid w:val="005D2B58"/>
    <w:rsid w:val="005D4ACC"/>
    <w:rsid w:val="00610937"/>
    <w:rsid w:val="00624EB5"/>
    <w:rsid w:val="006353DD"/>
    <w:rsid w:val="0066627D"/>
    <w:rsid w:val="00666E47"/>
    <w:rsid w:val="0067064B"/>
    <w:rsid w:val="00670892"/>
    <w:rsid w:val="0067432A"/>
    <w:rsid w:val="006A5E70"/>
    <w:rsid w:val="006B4441"/>
    <w:rsid w:val="00740616"/>
    <w:rsid w:val="0075196C"/>
    <w:rsid w:val="007718AB"/>
    <w:rsid w:val="00780113"/>
    <w:rsid w:val="007B3E40"/>
    <w:rsid w:val="007C22A6"/>
    <w:rsid w:val="007D1A39"/>
    <w:rsid w:val="007D30F3"/>
    <w:rsid w:val="007D672E"/>
    <w:rsid w:val="007F4C5D"/>
    <w:rsid w:val="007F72DA"/>
    <w:rsid w:val="00807EF8"/>
    <w:rsid w:val="00825CFC"/>
    <w:rsid w:val="008648F4"/>
    <w:rsid w:val="00882ED3"/>
    <w:rsid w:val="0089237A"/>
    <w:rsid w:val="008A6F3F"/>
    <w:rsid w:val="008A7A61"/>
    <w:rsid w:val="008B6718"/>
    <w:rsid w:val="008C0DA2"/>
    <w:rsid w:val="008C7DF4"/>
    <w:rsid w:val="008D1E03"/>
    <w:rsid w:val="008E2A8E"/>
    <w:rsid w:val="008E4FCF"/>
    <w:rsid w:val="008E6DE2"/>
    <w:rsid w:val="009174CD"/>
    <w:rsid w:val="00945917"/>
    <w:rsid w:val="009549B9"/>
    <w:rsid w:val="00965238"/>
    <w:rsid w:val="00977B86"/>
    <w:rsid w:val="009822FC"/>
    <w:rsid w:val="00984DD5"/>
    <w:rsid w:val="009B049E"/>
    <w:rsid w:val="009B788D"/>
    <w:rsid w:val="009E7314"/>
    <w:rsid w:val="00A13639"/>
    <w:rsid w:val="00A177E6"/>
    <w:rsid w:val="00A238A4"/>
    <w:rsid w:val="00A57087"/>
    <w:rsid w:val="00A9004D"/>
    <w:rsid w:val="00A96858"/>
    <w:rsid w:val="00AA3152"/>
    <w:rsid w:val="00AC5C88"/>
    <w:rsid w:val="00AE2BA4"/>
    <w:rsid w:val="00B01EA4"/>
    <w:rsid w:val="00B04BF5"/>
    <w:rsid w:val="00B13CA7"/>
    <w:rsid w:val="00B215EC"/>
    <w:rsid w:val="00B40CB3"/>
    <w:rsid w:val="00B45FF1"/>
    <w:rsid w:val="00B70986"/>
    <w:rsid w:val="00B76218"/>
    <w:rsid w:val="00B8713D"/>
    <w:rsid w:val="00B91EB9"/>
    <w:rsid w:val="00B942F0"/>
    <w:rsid w:val="00B97FD1"/>
    <w:rsid w:val="00BB6975"/>
    <w:rsid w:val="00BE2765"/>
    <w:rsid w:val="00BE3263"/>
    <w:rsid w:val="00BE6403"/>
    <w:rsid w:val="00C1410F"/>
    <w:rsid w:val="00C16C55"/>
    <w:rsid w:val="00C171F3"/>
    <w:rsid w:val="00C2640B"/>
    <w:rsid w:val="00C43A70"/>
    <w:rsid w:val="00C44A7B"/>
    <w:rsid w:val="00C45BE0"/>
    <w:rsid w:val="00C6356F"/>
    <w:rsid w:val="00C7524D"/>
    <w:rsid w:val="00C83608"/>
    <w:rsid w:val="00CC015E"/>
    <w:rsid w:val="00CC4ED7"/>
    <w:rsid w:val="00CC6A7A"/>
    <w:rsid w:val="00CD4EC4"/>
    <w:rsid w:val="00CD5EE3"/>
    <w:rsid w:val="00CD71AB"/>
    <w:rsid w:val="00CD73FB"/>
    <w:rsid w:val="00D03148"/>
    <w:rsid w:val="00D30FA2"/>
    <w:rsid w:val="00D46DEE"/>
    <w:rsid w:val="00D50AF2"/>
    <w:rsid w:val="00D51DD3"/>
    <w:rsid w:val="00DA29F9"/>
    <w:rsid w:val="00DB7F98"/>
    <w:rsid w:val="00DC0019"/>
    <w:rsid w:val="00DC7C56"/>
    <w:rsid w:val="00DD3684"/>
    <w:rsid w:val="00DE3E59"/>
    <w:rsid w:val="00DF111D"/>
    <w:rsid w:val="00DF354F"/>
    <w:rsid w:val="00E00E6D"/>
    <w:rsid w:val="00E20931"/>
    <w:rsid w:val="00E36041"/>
    <w:rsid w:val="00E4735D"/>
    <w:rsid w:val="00E530A1"/>
    <w:rsid w:val="00E61BF4"/>
    <w:rsid w:val="00E84BCF"/>
    <w:rsid w:val="00E85083"/>
    <w:rsid w:val="00E94A97"/>
    <w:rsid w:val="00EB1DEC"/>
    <w:rsid w:val="00EE731B"/>
    <w:rsid w:val="00EF1425"/>
    <w:rsid w:val="00EF357F"/>
    <w:rsid w:val="00F02104"/>
    <w:rsid w:val="00F155B5"/>
    <w:rsid w:val="00F15CDE"/>
    <w:rsid w:val="00F55C69"/>
    <w:rsid w:val="00F91329"/>
    <w:rsid w:val="00F938D3"/>
    <w:rsid w:val="00F9500B"/>
    <w:rsid w:val="00FA08D8"/>
    <w:rsid w:val="00FF50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A21F8"/>
  <w15:chartTrackingRefBased/>
  <w15:docId w15:val="{F6271984-53B0-4381-AB55-12761A72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91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54A6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24913"/>
    <w:rPr>
      <w:color w:val="0563C1" w:themeColor="hyperlink"/>
      <w:u w:val="single"/>
    </w:rPr>
  </w:style>
  <w:style w:type="paragraph" w:styleId="Antrats">
    <w:name w:val="header"/>
    <w:basedOn w:val="prastasis"/>
    <w:link w:val="AntratsDiagrama"/>
    <w:uiPriority w:val="99"/>
    <w:unhideWhenUsed/>
    <w:rsid w:val="00224913"/>
    <w:pPr>
      <w:tabs>
        <w:tab w:val="center" w:pos="4819"/>
        <w:tab w:val="right" w:pos="9638"/>
      </w:tabs>
    </w:pPr>
  </w:style>
  <w:style w:type="character" w:customStyle="1" w:styleId="AntratsDiagrama">
    <w:name w:val="Antraštės Diagrama"/>
    <w:basedOn w:val="Numatytasispastraiposriftas"/>
    <w:link w:val="Antrats"/>
    <w:uiPriority w:val="99"/>
    <w:rsid w:val="0022491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24913"/>
    <w:pPr>
      <w:tabs>
        <w:tab w:val="center" w:pos="4819"/>
        <w:tab w:val="right" w:pos="9638"/>
      </w:tabs>
    </w:pPr>
  </w:style>
  <w:style w:type="character" w:customStyle="1" w:styleId="PoratDiagrama">
    <w:name w:val="Poraštė Diagrama"/>
    <w:basedOn w:val="Numatytasispastraiposriftas"/>
    <w:link w:val="Porat"/>
    <w:uiPriority w:val="99"/>
    <w:rsid w:val="00224913"/>
    <w:rPr>
      <w:rFonts w:ascii="Times New Roman" w:eastAsia="Times New Roman" w:hAnsi="Times New Roman" w:cs="Times New Roman"/>
      <w:sz w:val="24"/>
      <w:szCs w:val="20"/>
    </w:rPr>
  </w:style>
  <w:style w:type="paragraph" w:styleId="Sraopastraipa">
    <w:name w:val="List Paragraph"/>
    <w:aliases w:val="List Paragraph21,Buletai,Bullet EY,lp1,Bullet 1,Use Case List Paragraph,Numbering,ERP-List Paragraph,List Paragraph11,List Paragraph111,Paragraph,List Paragraph Red,lenteles,List Paragr1,List Paragraph1,Sąrašo pastraipa1,List Paragraph2"/>
    <w:basedOn w:val="prastasis"/>
    <w:link w:val="SraopastraipaDiagrama"/>
    <w:uiPriority w:val="34"/>
    <w:qFormat/>
    <w:rsid w:val="00CC4ED7"/>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CC4ED7"/>
  </w:style>
  <w:style w:type="table" w:styleId="Lentelstinklelis">
    <w:name w:val="Table Grid"/>
    <w:basedOn w:val="prastojilentel"/>
    <w:uiPriority w:val="39"/>
    <w:rsid w:val="00CC4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254A68"/>
    <w:pPr>
      <w:spacing w:after="200" w:line="276" w:lineRule="auto"/>
    </w:pPr>
    <w:rPr>
      <w:rFonts w:eastAsiaTheme="minorHAnsi"/>
      <w:szCs w:val="24"/>
    </w:rPr>
  </w:style>
  <w:style w:type="paragraph" w:customStyle="1" w:styleId="pavadinimams">
    <w:name w:val="pavadinimams"/>
    <w:basedOn w:val="Antrat1"/>
    <w:qFormat/>
    <w:rsid w:val="00254A68"/>
    <w:pPr>
      <w:spacing w:before="0" w:after="240"/>
      <w:jc w:val="center"/>
    </w:pPr>
    <w:rPr>
      <w:rFonts w:ascii="Times New Roman" w:hAnsi="Times New Roman"/>
      <w:color w:val="auto"/>
      <w:sz w:val="24"/>
    </w:rPr>
  </w:style>
  <w:style w:type="character" w:customStyle="1" w:styleId="Antrat1Diagrama">
    <w:name w:val="Antraštė 1 Diagrama"/>
    <w:basedOn w:val="Numatytasispastraiposriftas"/>
    <w:link w:val="Antrat1"/>
    <w:uiPriority w:val="9"/>
    <w:rsid w:val="00254A68"/>
    <w:rPr>
      <w:rFonts w:asciiTheme="majorHAnsi" w:eastAsiaTheme="majorEastAsia" w:hAnsiTheme="majorHAnsi" w:cstheme="majorBidi"/>
      <w:color w:val="2E74B5" w:themeColor="accent1" w:themeShade="BF"/>
      <w:sz w:val="32"/>
      <w:szCs w:val="32"/>
    </w:rPr>
  </w:style>
  <w:style w:type="character" w:styleId="Komentaronuoroda">
    <w:name w:val="annotation reference"/>
    <w:basedOn w:val="Numatytasispastraiposriftas"/>
    <w:uiPriority w:val="99"/>
    <w:semiHidden/>
    <w:unhideWhenUsed/>
    <w:rsid w:val="003226DD"/>
    <w:rPr>
      <w:sz w:val="16"/>
      <w:szCs w:val="16"/>
    </w:rPr>
  </w:style>
  <w:style w:type="paragraph" w:styleId="Komentarotekstas">
    <w:name w:val="annotation text"/>
    <w:basedOn w:val="prastasis"/>
    <w:link w:val="KomentarotekstasDiagrama"/>
    <w:uiPriority w:val="99"/>
    <w:semiHidden/>
    <w:unhideWhenUsed/>
    <w:rsid w:val="003226DD"/>
    <w:rPr>
      <w:sz w:val="20"/>
    </w:rPr>
  </w:style>
  <w:style w:type="character" w:customStyle="1" w:styleId="KomentarotekstasDiagrama">
    <w:name w:val="Komentaro tekstas Diagrama"/>
    <w:basedOn w:val="Numatytasispastraiposriftas"/>
    <w:link w:val="Komentarotekstas"/>
    <w:uiPriority w:val="99"/>
    <w:semiHidden/>
    <w:rsid w:val="003226D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226DD"/>
    <w:rPr>
      <w:b/>
      <w:bCs/>
    </w:rPr>
  </w:style>
  <w:style w:type="character" w:customStyle="1" w:styleId="KomentarotemaDiagrama">
    <w:name w:val="Komentaro tema Diagrama"/>
    <w:basedOn w:val="KomentarotekstasDiagrama"/>
    <w:link w:val="Komentarotema"/>
    <w:uiPriority w:val="99"/>
    <w:semiHidden/>
    <w:rsid w:val="003226D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B049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049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5860">
      <w:bodyDiv w:val="1"/>
      <w:marLeft w:val="0"/>
      <w:marRight w:val="0"/>
      <w:marTop w:val="0"/>
      <w:marBottom w:val="0"/>
      <w:divBdr>
        <w:top w:val="none" w:sz="0" w:space="0" w:color="auto"/>
        <w:left w:val="none" w:sz="0" w:space="0" w:color="auto"/>
        <w:bottom w:val="none" w:sz="0" w:space="0" w:color="auto"/>
        <w:right w:val="none" w:sz="0" w:space="0" w:color="auto"/>
      </w:divBdr>
    </w:div>
    <w:div w:id="60639407">
      <w:bodyDiv w:val="1"/>
      <w:marLeft w:val="0"/>
      <w:marRight w:val="0"/>
      <w:marTop w:val="0"/>
      <w:marBottom w:val="0"/>
      <w:divBdr>
        <w:top w:val="none" w:sz="0" w:space="0" w:color="auto"/>
        <w:left w:val="none" w:sz="0" w:space="0" w:color="auto"/>
        <w:bottom w:val="none" w:sz="0" w:space="0" w:color="auto"/>
        <w:right w:val="none" w:sz="0" w:space="0" w:color="auto"/>
      </w:divBdr>
    </w:div>
    <w:div w:id="247083365">
      <w:bodyDiv w:val="1"/>
      <w:marLeft w:val="0"/>
      <w:marRight w:val="0"/>
      <w:marTop w:val="0"/>
      <w:marBottom w:val="0"/>
      <w:divBdr>
        <w:top w:val="none" w:sz="0" w:space="0" w:color="auto"/>
        <w:left w:val="none" w:sz="0" w:space="0" w:color="auto"/>
        <w:bottom w:val="none" w:sz="0" w:space="0" w:color="auto"/>
        <w:right w:val="none" w:sz="0" w:space="0" w:color="auto"/>
      </w:divBdr>
    </w:div>
    <w:div w:id="422724218">
      <w:bodyDiv w:val="1"/>
      <w:marLeft w:val="0"/>
      <w:marRight w:val="0"/>
      <w:marTop w:val="0"/>
      <w:marBottom w:val="0"/>
      <w:divBdr>
        <w:top w:val="none" w:sz="0" w:space="0" w:color="auto"/>
        <w:left w:val="none" w:sz="0" w:space="0" w:color="auto"/>
        <w:bottom w:val="none" w:sz="0" w:space="0" w:color="auto"/>
        <w:right w:val="none" w:sz="0" w:space="0" w:color="auto"/>
      </w:divBdr>
    </w:div>
    <w:div w:id="444616025">
      <w:bodyDiv w:val="1"/>
      <w:marLeft w:val="0"/>
      <w:marRight w:val="0"/>
      <w:marTop w:val="0"/>
      <w:marBottom w:val="0"/>
      <w:divBdr>
        <w:top w:val="none" w:sz="0" w:space="0" w:color="auto"/>
        <w:left w:val="none" w:sz="0" w:space="0" w:color="auto"/>
        <w:bottom w:val="none" w:sz="0" w:space="0" w:color="auto"/>
        <w:right w:val="none" w:sz="0" w:space="0" w:color="auto"/>
      </w:divBdr>
    </w:div>
    <w:div w:id="504171732">
      <w:bodyDiv w:val="1"/>
      <w:marLeft w:val="0"/>
      <w:marRight w:val="0"/>
      <w:marTop w:val="0"/>
      <w:marBottom w:val="0"/>
      <w:divBdr>
        <w:top w:val="none" w:sz="0" w:space="0" w:color="auto"/>
        <w:left w:val="none" w:sz="0" w:space="0" w:color="auto"/>
        <w:bottom w:val="none" w:sz="0" w:space="0" w:color="auto"/>
        <w:right w:val="none" w:sz="0" w:space="0" w:color="auto"/>
      </w:divBdr>
    </w:div>
    <w:div w:id="754593955">
      <w:bodyDiv w:val="1"/>
      <w:marLeft w:val="0"/>
      <w:marRight w:val="0"/>
      <w:marTop w:val="0"/>
      <w:marBottom w:val="0"/>
      <w:divBdr>
        <w:top w:val="none" w:sz="0" w:space="0" w:color="auto"/>
        <w:left w:val="none" w:sz="0" w:space="0" w:color="auto"/>
        <w:bottom w:val="none" w:sz="0" w:space="0" w:color="auto"/>
        <w:right w:val="none" w:sz="0" w:space="0" w:color="auto"/>
      </w:divBdr>
    </w:div>
    <w:div w:id="167236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9119</Words>
  <Characters>5199</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Vilma Gudzevičienė</cp:lastModifiedBy>
  <cp:revision>2</cp:revision>
  <cp:lastPrinted>2025-03-12T07:32:00Z</cp:lastPrinted>
  <dcterms:created xsi:type="dcterms:W3CDTF">2025-03-13T18:33:00Z</dcterms:created>
  <dcterms:modified xsi:type="dcterms:W3CDTF">2025-03-13T18:33:00Z</dcterms:modified>
</cp:coreProperties>
</file>